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B65BC" w14:textId="24FB2FDA" w:rsidR="004D32EF" w:rsidRDefault="00991A7D" w:rsidP="004D32EF">
      <w:pPr>
        <w:pStyle w:val="section1"/>
        <w:spacing w:before="0" w:beforeAutospacing="0" w:after="0" w:afterAutospacing="0"/>
        <w:rPr>
          <w:rFonts w:ascii="Arial" w:hAnsi="Arial" w:cs="Arial"/>
          <w:lang w:val="es-ES"/>
        </w:rPr>
      </w:pPr>
      <w:r w:rsidRPr="00991A7D">
        <w:rPr>
          <w:rFonts w:cs="Arial"/>
          <w:noProof/>
          <w:color w:val="FFFFFF" w:themeColor="background1"/>
          <w:lang w:val="en-US" w:eastAsia="en-US"/>
        </w:rPr>
        <w:drawing>
          <wp:anchor distT="0" distB="0" distL="114300" distR="114300" simplePos="0" relativeHeight="251712512" behindDoc="1" locked="0" layoutInCell="1" allowOverlap="1" wp14:anchorId="7D34C0FD" wp14:editId="51EE2DEA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6880114" cy="3209925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876" r="556" b="803"/>
                    <a:stretch/>
                  </pic:blipFill>
                  <pic:spPr>
                    <a:xfrm>
                      <a:off x="0" y="0"/>
                      <a:ext cx="688011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12308" w14:textId="6C341449" w:rsidR="00991A7D" w:rsidRDefault="00991A7D" w:rsidP="004D32EF">
      <w:pPr>
        <w:pStyle w:val="section1"/>
        <w:spacing w:before="0" w:beforeAutospacing="0" w:after="0" w:afterAutospacing="0"/>
        <w:rPr>
          <w:rFonts w:ascii="Arial" w:hAnsi="Arial" w:cs="Arial"/>
          <w:lang w:val="es-ES"/>
        </w:rPr>
      </w:pPr>
    </w:p>
    <w:p w14:paraId="54A0D82D" w14:textId="77777777" w:rsidR="00991A7D" w:rsidRDefault="00991A7D" w:rsidP="004D32EF">
      <w:pPr>
        <w:pStyle w:val="section1"/>
        <w:spacing w:before="0" w:beforeAutospacing="0" w:after="0" w:afterAutospacing="0"/>
        <w:rPr>
          <w:rFonts w:ascii="Arial" w:hAnsi="Arial" w:cs="Arial"/>
          <w:lang w:val="es-ES"/>
        </w:rPr>
      </w:pPr>
    </w:p>
    <w:p w14:paraId="3992065F" w14:textId="77777777" w:rsidR="00991A7D" w:rsidRDefault="00991A7D" w:rsidP="004D32EF">
      <w:pPr>
        <w:pStyle w:val="section1"/>
        <w:spacing w:before="0" w:beforeAutospacing="0" w:after="0" w:afterAutospacing="0"/>
        <w:rPr>
          <w:rFonts w:ascii="Arial" w:hAnsi="Arial" w:cs="Arial"/>
          <w:lang w:val="es-ES"/>
        </w:rPr>
      </w:pPr>
    </w:p>
    <w:p w14:paraId="0D0512A6" w14:textId="77777777" w:rsidR="002B68A1" w:rsidRDefault="002B68A1" w:rsidP="00991A7D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FFFFFF" w:themeColor="background1"/>
          <w:sz w:val="86"/>
          <w:szCs w:val="86"/>
        </w:rPr>
      </w:pPr>
      <w:bookmarkStart w:id="0" w:name="_GoBack"/>
      <w:r>
        <w:rPr>
          <w:rFonts w:ascii="Times New Roman" w:hAnsi="Times New Roman"/>
          <w:b/>
          <w:bCs/>
          <w:iCs/>
          <w:color w:val="FFFFFF" w:themeColor="background1"/>
          <w:sz w:val="86"/>
          <w:szCs w:val="86"/>
        </w:rPr>
        <w:t>PNEUMATIC</w:t>
      </w:r>
    </w:p>
    <w:p w14:paraId="157AAC93" w14:textId="16A934B6" w:rsidR="004D32EF" w:rsidRPr="00991A7D" w:rsidRDefault="00991A7D" w:rsidP="00991A7D">
      <w:pPr>
        <w:spacing w:after="0" w:line="240" w:lineRule="auto"/>
        <w:jc w:val="center"/>
        <w:rPr>
          <w:rFonts w:ascii="Cambria" w:hAnsi="Cambria"/>
          <w:color w:val="FFFFFF" w:themeColor="background1"/>
          <w:sz w:val="24"/>
          <w:szCs w:val="24"/>
        </w:rPr>
      </w:pPr>
      <w:r w:rsidRPr="00991A7D">
        <w:rPr>
          <w:rFonts w:ascii="Times New Roman" w:hAnsi="Times New Roman"/>
          <w:b/>
          <w:bCs/>
          <w:iCs/>
          <w:color w:val="FFFFFF" w:themeColor="background1"/>
          <w:sz w:val="86"/>
          <w:szCs w:val="86"/>
        </w:rPr>
        <w:t>ELECTRO-PNEUMATIC STANDARD TRAINER</w:t>
      </w:r>
    </w:p>
    <w:bookmarkEnd w:id="0"/>
    <w:p w14:paraId="1E3B3DA0" w14:textId="7D0D0B21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Style w:val="GridTable4-Accent1"/>
        <w:tblpPr w:leftFromText="180" w:rightFromText="180" w:vertAnchor="page" w:horzAnchor="margin" w:tblpY="7816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4D32EF" w14:paraId="385C84E3" w14:textId="77777777" w:rsidTr="00FB7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2"/>
          </w:tcPr>
          <w:p w14:paraId="61B7DBC5" w14:textId="72BBD289" w:rsidR="004D32EF" w:rsidRDefault="00023205" w:rsidP="00E90237">
            <w:pPr>
              <w:pStyle w:val="ListParagraph"/>
              <w:jc w:val="center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7B479F" wp14:editId="568F4D37">
                      <wp:simplePos x="0" y="0"/>
                      <wp:positionH relativeFrom="margin">
                        <wp:posOffset>1852295</wp:posOffset>
                      </wp:positionH>
                      <wp:positionV relativeFrom="paragraph">
                        <wp:posOffset>114935</wp:posOffset>
                      </wp:positionV>
                      <wp:extent cx="2531110" cy="422910"/>
                      <wp:effectExtent l="0" t="0" r="21590" b="1524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1110" cy="422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10C74" w14:textId="77777777" w:rsidR="004D32EF" w:rsidRPr="00023205" w:rsidRDefault="004D32EF" w:rsidP="004D32EF">
                                  <w:pPr>
                                    <w:shd w:val="clear" w:color="auto" w:fill="C6D9F1" w:themeFill="text2" w:themeFillTint="33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Cs/>
                                      <w:sz w:val="40"/>
                                      <w:szCs w:val="40"/>
                                    </w:rPr>
                                  </w:pPr>
                                  <w:r w:rsidRPr="0002320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Cs/>
                                      <w:sz w:val="40"/>
                                      <w:szCs w:val="40"/>
                                    </w:rPr>
                                    <w:t>CONTENTS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17B47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145.85pt;margin-top:9.05pt;width:199.3pt;height:33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" strokecolor="white">
                      <v:textbox>
                        <w:txbxContent>
                          <w:p w14:paraId="0B110C74" w14:textId="77777777" w:rsidR="004D32EF" w:rsidRPr="00023205" w:rsidRDefault="004D32EF" w:rsidP="004D32EF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023205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  <w:t>CONTENTS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576FAB1" w14:textId="77777777" w:rsidR="004D32EF" w:rsidRDefault="004D32EF" w:rsidP="00E90237">
            <w:pPr>
              <w:pStyle w:val="ListParagraph"/>
              <w:jc w:val="center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  <w:p w14:paraId="207C483F" w14:textId="77777777" w:rsidR="004D32EF" w:rsidRDefault="004D32EF" w:rsidP="00E90237">
            <w:pPr>
              <w:pStyle w:val="ListParagraph"/>
              <w:jc w:val="center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  <w:p w14:paraId="5AEC5A99" w14:textId="77777777" w:rsidR="004D32EF" w:rsidRDefault="004D32EF" w:rsidP="00E90237">
            <w:pPr>
              <w:pStyle w:val="ListParagraph"/>
              <w:jc w:val="center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</w:tr>
      <w:tr w:rsidR="004D32EF" w14:paraId="26CAF5CC" w14:textId="77777777" w:rsidTr="00FB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5062C21E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7BDE7F0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B77E9BB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Page 1-4</w:t>
            </w:r>
          </w:p>
        </w:tc>
        <w:tc>
          <w:tcPr>
            <w:tcW w:w="5035" w:type="dxa"/>
          </w:tcPr>
          <w:p w14:paraId="524E9B66" w14:textId="3812BD65" w:rsidR="004D32EF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2CAC8A8C" w14:textId="77777777" w:rsidR="004D32EF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Subject Area</w:t>
            </w:r>
          </w:p>
          <w:p w14:paraId="724BE550" w14:textId="77777777" w:rsidR="004D32EF" w:rsidRPr="00510D2E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Features</w:t>
            </w:r>
          </w:p>
          <w:p w14:paraId="64A920B3" w14:textId="77777777" w:rsidR="004D32EF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Machine Specification</w:t>
            </w:r>
          </w:p>
          <w:p w14:paraId="47586FEF" w14:textId="77777777" w:rsidR="004D32EF" w:rsidRPr="00510D2E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4D32EF" w14:paraId="2B46E9D8" w14:textId="77777777" w:rsidTr="00FB75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53446202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170CAD6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Page 5</w:t>
            </w:r>
          </w:p>
          <w:p w14:paraId="5F221AA1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A6476BF" w14:textId="7035EE0C" w:rsidR="004D32EF" w:rsidRDefault="004D32EF" w:rsidP="00E90237">
            <w:pPr>
              <w:pStyle w:val="List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3B2C3DAD" w14:textId="77777777" w:rsidR="004D32EF" w:rsidRPr="00510D2E" w:rsidRDefault="004D32EF" w:rsidP="00E90237">
            <w:pPr>
              <w:pStyle w:val="List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10D2E">
              <w:rPr>
                <w:rFonts w:ascii="Cambria" w:hAnsi="Cambria"/>
                <w:b/>
                <w:bCs/>
                <w:sz w:val="24"/>
                <w:szCs w:val="24"/>
              </w:rPr>
              <w:t>Machine</w:t>
            </w:r>
          </w:p>
        </w:tc>
      </w:tr>
      <w:tr w:rsidR="004D32EF" w14:paraId="4E9CE463" w14:textId="77777777" w:rsidTr="00FB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5A85CEB2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A576A97" w14:textId="77777777" w:rsidR="004D32EF" w:rsidRDefault="004D32EF" w:rsidP="00E9023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Page 6</w:t>
            </w:r>
          </w:p>
        </w:tc>
        <w:tc>
          <w:tcPr>
            <w:tcW w:w="5035" w:type="dxa"/>
          </w:tcPr>
          <w:p w14:paraId="66A0FA38" w14:textId="3625C292" w:rsidR="004D32EF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48AC2E9A" w14:textId="77777777" w:rsidR="004D32EF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10D2E">
              <w:rPr>
                <w:rFonts w:ascii="Cambria" w:hAnsi="Cambria"/>
                <w:b/>
                <w:bCs/>
                <w:sz w:val="24"/>
                <w:szCs w:val="24"/>
              </w:rPr>
              <w:t>Training</w:t>
            </w:r>
          </w:p>
          <w:p w14:paraId="1084B83E" w14:textId="77777777" w:rsidR="004D32EF" w:rsidRPr="00510D2E" w:rsidRDefault="004D32EF" w:rsidP="00E90237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73F276D7" w14:textId="29105631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7C5FDE2" w14:textId="1C947BCF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1A9909B" w14:textId="72319599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11D6B6B" w14:textId="308E9FEE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0AEAAF0" w14:textId="4C40F31F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7E05C1B" w14:textId="77777777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53A4404" w14:textId="77777777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75001FB" w14:textId="643E95D4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368BA53" w14:textId="2064D5A4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3C0C836" w14:textId="77777777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CD9317" w14:textId="3B8D288E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159A3F5" w14:textId="279ABFD1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6BD6DCB" w14:textId="42D45CD0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7F9730C" w14:textId="288737F4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67A46E8" w14:textId="5AE6E57B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6FE7793" w14:textId="6F424917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CFAD743" w14:textId="11EAFBDE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ECD3AFA" w14:textId="16F32E94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A4EB2D2" w14:textId="66DFC6BC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1D7F6E9" w14:textId="77777777" w:rsidR="008D4154" w:rsidRDefault="008D4154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A909A2C" w14:textId="77777777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8774209" w14:textId="77777777" w:rsidR="004D32EF" w:rsidRDefault="004D32EF" w:rsidP="004D32E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109B08E" w14:textId="6486B925" w:rsidR="006A74DF" w:rsidRDefault="007C5CF6" w:rsidP="00862185">
      <w:pPr>
        <w:pStyle w:val="section1"/>
        <w:spacing w:before="0" w:beforeAutospacing="0" w:after="0" w:afterAutospacing="0"/>
        <w:rPr>
          <w:rFonts w:ascii="Arial" w:hAnsi="Arial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CFB6F" wp14:editId="383E859B">
                <wp:simplePos x="0" y="0"/>
                <wp:positionH relativeFrom="column">
                  <wp:posOffset>1375913</wp:posOffset>
                </wp:positionH>
                <wp:positionV relativeFrom="paragraph">
                  <wp:posOffset>17445</wp:posOffset>
                </wp:positionV>
                <wp:extent cx="3771900" cy="577969"/>
                <wp:effectExtent l="57150" t="38100" r="76200" b="889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79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D987" w14:textId="0DDB2525" w:rsidR="007C5CF6" w:rsidRPr="00FB7569" w:rsidRDefault="00462DFC" w:rsidP="00462DFC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B7569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PNEUMATIC/ELECTRO-PNEUMATIC STANDARD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CFB6F" id="Text Box 4" o:spid="_x0000_s1027" type="#_x0000_t202" style="position:absolute;margin-left:108.35pt;margin-top:1.35pt;width:297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3EFD987" w14:textId="0DDB2525" w:rsidR="007C5CF6" w:rsidRPr="00FB7569" w:rsidRDefault="00462DFC" w:rsidP="00462DFC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B7569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PNEUMATIC/ELECTRO-PNEUMATIC STANDARD TRAINER</w:t>
                      </w:r>
                    </w:p>
                  </w:txbxContent>
                </v:textbox>
              </v:shape>
            </w:pict>
          </mc:Fallback>
        </mc:AlternateContent>
      </w:r>
    </w:p>
    <w:p w14:paraId="21E526BB" w14:textId="311D6933" w:rsidR="007C5CF6" w:rsidRDefault="007C5CF6" w:rsidP="007C5CF6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E7C9D6D" w14:textId="5CC1E686" w:rsidR="00560F86" w:rsidRDefault="00560F86" w:rsidP="00560F86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23F2E766" w14:textId="77777777" w:rsidR="00462DFC" w:rsidRPr="0095327A" w:rsidRDefault="00462DFC" w:rsidP="00560F86">
      <w:pPr>
        <w:pStyle w:val="section1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es-ES"/>
        </w:rPr>
      </w:pPr>
    </w:p>
    <w:p w14:paraId="7422FDA4" w14:textId="38A3FEC2" w:rsidR="00462DFC" w:rsidRDefault="00462DFC" w:rsidP="00560F86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067135FE" w14:textId="22110B63" w:rsidR="00462DFC" w:rsidRDefault="00462DFC" w:rsidP="00A45E86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462DFC">
        <w:rPr>
          <w:rFonts w:asciiTheme="minorHAnsi" w:hAnsiTheme="minorHAnsi" w:cs="Arial"/>
          <w:b/>
          <w:bCs/>
          <w:lang w:val="es-ES"/>
        </w:rPr>
        <w:t>Subject Area:</w:t>
      </w:r>
      <w:r w:rsidR="00AD2A68">
        <w:rPr>
          <w:rFonts w:asciiTheme="minorHAnsi" w:hAnsiTheme="minorHAnsi" w:cs="Arial"/>
          <w:lang w:val="es-ES"/>
        </w:rPr>
        <w:t xml:space="preserve"> Trainer</w:t>
      </w:r>
      <w:r>
        <w:rPr>
          <w:rFonts w:asciiTheme="minorHAnsi" w:hAnsiTheme="minorHAnsi" w:cs="Arial"/>
          <w:lang w:val="es-ES"/>
        </w:rPr>
        <w:t xml:space="preserve"> plus</w:t>
      </w:r>
      <w:r w:rsidRPr="000B4523">
        <w:rPr>
          <w:rFonts w:asciiTheme="minorHAnsi" w:hAnsiTheme="minorHAnsi" w:cs="Arial"/>
          <w:lang w:val="en-PH"/>
        </w:rPr>
        <w:t xml:space="preserve"> additional</w:t>
      </w:r>
      <w:r w:rsidRPr="000B4523">
        <w:rPr>
          <w:rFonts w:asciiTheme="minorHAnsi" w:hAnsiTheme="minorHAnsi" w:cs="Arial"/>
          <w:lang w:val="en-AU"/>
        </w:rPr>
        <w:t xml:space="preserve"> components</w:t>
      </w:r>
      <w:r w:rsidRPr="000B4523">
        <w:rPr>
          <w:rFonts w:asciiTheme="minorHAnsi" w:hAnsiTheme="minorHAnsi" w:cs="Arial"/>
          <w:lang w:val="en-PH"/>
        </w:rPr>
        <w:t xml:space="preserve"> that</w:t>
      </w:r>
      <w:r>
        <w:rPr>
          <w:rFonts w:asciiTheme="minorHAnsi" w:hAnsiTheme="minorHAnsi" w:cs="Arial"/>
          <w:lang w:val="es-ES"/>
        </w:rPr>
        <w:t xml:space="preserve"> add an extra degree of complexity</w:t>
      </w:r>
      <w:r w:rsidRPr="000B4523">
        <w:rPr>
          <w:rFonts w:asciiTheme="minorHAnsi" w:hAnsiTheme="minorHAnsi" w:cs="Arial"/>
          <w:lang w:val="en-AU"/>
        </w:rPr>
        <w:t xml:space="preserve"> to the</w:t>
      </w:r>
      <w:r>
        <w:rPr>
          <w:rFonts w:asciiTheme="minorHAnsi" w:hAnsiTheme="minorHAnsi" w:cs="Arial"/>
          <w:lang w:val="es-ES"/>
        </w:rPr>
        <w:t xml:space="preserve"> Electro P</w:t>
      </w:r>
      <w:r w:rsidR="00FB5470">
        <w:rPr>
          <w:rFonts w:asciiTheme="minorHAnsi" w:hAnsiTheme="minorHAnsi" w:cs="Arial"/>
          <w:lang w:val="es-ES"/>
        </w:rPr>
        <w:t>n</w:t>
      </w:r>
      <w:r>
        <w:rPr>
          <w:rFonts w:asciiTheme="minorHAnsi" w:hAnsiTheme="minorHAnsi" w:cs="Arial"/>
          <w:lang w:val="es-ES"/>
        </w:rPr>
        <w:t>eumatic</w:t>
      </w:r>
      <w:r w:rsidRPr="000B4523">
        <w:rPr>
          <w:rFonts w:asciiTheme="minorHAnsi" w:hAnsiTheme="minorHAnsi" w:cs="Arial"/>
          <w:lang w:val="en-PH"/>
        </w:rPr>
        <w:t xml:space="preserve"> Circuit</w:t>
      </w:r>
      <w:r>
        <w:rPr>
          <w:rFonts w:asciiTheme="minorHAnsi" w:hAnsiTheme="minorHAnsi" w:cs="Arial"/>
          <w:lang w:val="es-ES"/>
        </w:rPr>
        <w:t>.</w:t>
      </w:r>
    </w:p>
    <w:p w14:paraId="2FC9AF17" w14:textId="674ED11B" w:rsidR="00462DFC" w:rsidRPr="000B4523" w:rsidRDefault="00462DFC" w:rsidP="00560F86">
      <w:pPr>
        <w:pStyle w:val="section1"/>
        <w:spacing w:before="0" w:beforeAutospacing="0" w:after="0" w:afterAutospacing="0"/>
        <w:rPr>
          <w:rFonts w:asciiTheme="minorHAnsi" w:hAnsiTheme="minorHAnsi" w:cs="Arial"/>
          <w:lang w:val="en-PH"/>
        </w:rPr>
      </w:pPr>
    </w:p>
    <w:p w14:paraId="55B8EB26" w14:textId="2F1DFC05" w:rsidR="00462DFC" w:rsidRDefault="00462DFC" w:rsidP="00A45E86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0B4523">
        <w:rPr>
          <w:rFonts w:asciiTheme="minorHAnsi" w:hAnsiTheme="minorHAnsi" w:cs="Arial"/>
          <w:b/>
          <w:bCs/>
          <w:lang w:val="en-PH"/>
        </w:rPr>
        <w:t>Features</w:t>
      </w:r>
      <w:r w:rsidRPr="00A45E86">
        <w:rPr>
          <w:rFonts w:asciiTheme="minorHAnsi" w:hAnsiTheme="minorHAnsi" w:cs="Arial"/>
          <w:b/>
          <w:bCs/>
          <w:lang w:val="es-ES"/>
        </w:rPr>
        <w:t>:</w:t>
      </w:r>
      <w:r w:rsidRPr="00A82D7B">
        <w:rPr>
          <w:rFonts w:asciiTheme="minorHAnsi" w:hAnsiTheme="minorHAnsi" w:cs="Arial"/>
          <w:lang w:val="en-PH"/>
        </w:rPr>
        <w:t xml:space="preserve"> Push-fit</w:t>
      </w:r>
      <w:r>
        <w:rPr>
          <w:rFonts w:asciiTheme="minorHAnsi" w:hAnsiTheme="minorHAnsi" w:cs="Arial"/>
          <w:lang w:val="es-ES"/>
        </w:rPr>
        <w:t xml:space="preserve"> connections,</w:t>
      </w:r>
      <w:r w:rsidR="004A01EB">
        <w:rPr>
          <w:rFonts w:asciiTheme="minorHAnsi" w:hAnsiTheme="minorHAnsi" w:cs="Arial"/>
          <w:lang w:val="en-PH"/>
        </w:rPr>
        <w:t xml:space="preserve"> com</w:t>
      </w:r>
      <w:r w:rsidRPr="00A82D7B">
        <w:rPr>
          <w:rFonts w:asciiTheme="minorHAnsi" w:hAnsiTheme="minorHAnsi" w:cs="Arial"/>
          <w:lang w:val="en-PH"/>
        </w:rPr>
        <w:t>prehensive</w:t>
      </w:r>
      <w:r>
        <w:rPr>
          <w:rFonts w:asciiTheme="minorHAnsi" w:hAnsiTheme="minorHAnsi" w:cs="Arial"/>
          <w:lang w:val="es-ES"/>
        </w:rPr>
        <w:t xml:space="preserve"> curr</w:t>
      </w:r>
      <w:r w:rsidR="00A45E86">
        <w:rPr>
          <w:rFonts w:asciiTheme="minorHAnsi" w:hAnsiTheme="minorHAnsi" w:cs="Arial"/>
          <w:lang w:val="es-ES"/>
        </w:rPr>
        <w:t>i</w:t>
      </w:r>
      <w:r>
        <w:rPr>
          <w:rFonts w:asciiTheme="minorHAnsi" w:hAnsiTheme="minorHAnsi" w:cs="Arial"/>
          <w:lang w:val="es-ES"/>
        </w:rPr>
        <w:t>culum,</w:t>
      </w:r>
      <w:r w:rsidR="00BC3A89">
        <w:rPr>
          <w:rFonts w:asciiTheme="minorHAnsi" w:hAnsiTheme="minorHAnsi" w:cs="Arial"/>
          <w:lang w:val="es-ES"/>
        </w:rPr>
        <w:t xml:space="preserve"> w</w:t>
      </w:r>
      <w:r w:rsidR="00A45E86">
        <w:rPr>
          <w:rFonts w:asciiTheme="minorHAnsi" w:hAnsiTheme="minorHAnsi" w:cs="Arial"/>
          <w:lang w:val="es-ES"/>
        </w:rPr>
        <w:t>ide</w:t>
      </w:r>
      <w:r w:rsidR="00A45E86" w:rsidRPr="00A82D7B">
        <w:rPr>
          <w:rFonts w:asciiTheme="minorHAnsi" w:hAnsiTheme="minorHAnsi" w:cs="Arial"/>
          <w:lang w:val="en-GB"/>
        </w:rPr>
        <w:t xml:space="preserve"> range</w:t>
      </w:r>
      <w:r w:rsidR="00A45E86">
        <w:rPr>
          <w:rFonts w:asciiTheme="minorHAnsi" w:hAnsiTheme="minorHAnsi" w:cs="Arial"/>
          <w:lang w:val="es-ES"/>
        </w:rPr>
        <w:t xml:space="preserve"> of assignments. Interface of PLC in </w:t>
      </w:r>
      <w:r w:rsidR="00BC3A89">
        <w:rPr>
          <w:rFonts w:asciiTheme="minorHAnsi" w:hAnsiTheme="minorHAnsi" w:cs="Arial"/>
          <w:lang w:val="es-ES"/>
        </w:rPr>
        <w:t>o</w:t>
      </w:r>
      <w:r w:rsidR="00A45E86">
        <w:rPr>
          <w:rFonts w:asciiTheme="minorHAnsi" w:hAnsiTheme="minorHAnsi" w:cs="Arial"/>
          <w:lang w:val="es-ES"/>
        </w:rPr>
        <w:t>perations. Modular</w:t>
      </w:r>
      <w:r w:rsidR="00A45E86" w:rsidRPr="00A82D7B">
        <w:rPr>
          <w:rFonts w:asciiTheme="minorHAnsi" w:hAnsiTheme="minorHAnsi" w:cs="Arial"/>
          <w:lang w:val="en-PH"/>
        </w:rPr>
        <w:t xml:space="preserve"> </w:t>
      </w:r>
      <w:r w:rsidR="00BC3A89">
        <w:rPr>
          <w:rFonts w:asciiTheme="minorHAnsi" w:hAnsiTheme="minorHAnsi" w:cs="Arial"/>
          <w:lang w:val="en-PH"/>
        </w:rPr>
        <w:t>f</w:t>
      </w:r>
      <w:r w:rsidR="00A45E86" w:rsidRPr="00A82D7B">
        <w:rPr>
          <w:rFonts w:asciiTheme="minorHAnsi" w:hAnsiTheme="minorHAnsi" w:cs="Arial"/>
          <w:lang w:val="en-PH"/>
        </w:rPr>
        <w:t>rame</w:t>
      </w:r>
      <w:r w:rsidR="00A45E86">
        <w:rPr>
          <w:rFonts w:asciiTheme="minorHAnsi" w:hAnsiTheme="minorHAnsi" w:cs="Arial"/>
          <w:lang w:val="es-ES"/>
        </w:rPr>
        <w:t xml:space="preserve"> with cabinet.</w:t>
      </w:r>
    </w:p>
    <w:p w14:paraId="1E084338" w14:textId="77777777" w:rsidR="00A45E86" w:rsidRDefault="00A45E86" w:rsidP="00A45E86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</w:p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827"/>
        <w:gridCol w:w="4820"/>
      </w:tblGrid>
      <w:tr w:rsidR="00A45E86" w14:paraId="6917EE2B" w14:textId="77777777" w:rsidTr="00A45E86">
        <w:tc>
          <w:tcPr>
            <w:tcW w:w="3827" w:type="dxa"/>
            <w:shd w:val="clear" w:color="auto" w:fill="C6D9F1" w:themeFill="text2" w:themeFillTint="33"/>
          </w:tcPr>
          <w:p w14:paraId="5CE04CC1" w14:textId="638842BA" w:rsidR="00A45E86" w:rsidRPr="00813625" w:rsidRDefault="00A45E86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>
              <w:rPr>
                <w:rFonts w:asciiTheme="minorHAnsi" w:hAnsiTheme="minorHAnsi" w:cs="Arial"/>
                <w:b/>
                <w:bCs/>
                <w:lang w:val="es-ES"/>
              </w:rPr>
              <w:t>PNEUMATIC PARTS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14:paraId="23ED7E6D" w14:textId="77777777" w:rsidR="00A45E86" w:rsidRPr="00813625" w:rsidRDefault="00A45E86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 w:rsidRPr="00813625">
              <w:rPr>
                <w:rFonts w:asciiTheme="minorHAnsi" w:hAnsiTheme="minorHAnsi" w:cs="Arial"/>
                <w:b/>
                <w:bCs/>
                <w:lang w:val="es-ES"/>
              </w:rPr>
              <w:t>SPECIFICATION</w:t>
            </w:r>
          </w:p>
        </w:tc>
      </w:tr>
      <w:tr w:rsidR="00A45E86" w14:paraId="66CA231E" w14:textId="77777777" w:rsidTr="00A45E86">
        <w:tc>
          <w:tcPr>
            <w:tcW w:w="3827" w:type="dxa"/>
          </w:tcPr>
          <w:p w14:paraId="61CB0E9F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0C95605F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5618C7E7" w14:textId="1F66736C" w:rsidR="00A45E86" w:rsidRPr="005B29FF" w:rsidRDefault="00A45E86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3/2</w:t>
            </w:r>
            <w:r w:rsidR="00C111BC">
              <w:rPr>
                <w:rFonts w:asciiTheme="minorHAnsi" w:hAnsiTheme="minorHAnsi" w:cs="Arial"/>
                <w:lang w:val="es-ES"/>
              </w:rPr>
              <w:t xml:space="preserve"> </w:t>
            </w:r>
            <w:r>
              <w:rPr>
                <w:rFonts w:asciiTheme="minorHAnsi" w:hAnsiTheme="minorHAnsi" w:cs="Arial"/>
                <w:lang w:val="es-ES"/>
              </w:rPr>
              <w:t>WAY MANU</w:t>
            </w:r>
            <w:r w:rsidR="000B4523">
              <w:rPr>
                <w:rFonts w:asciiTheme="minorHAnsi" w:hAnsiTheme="minorHAnsi" w:cs="Arial"/>
                <w:lang w:val="es-ES"/>
              </w:rPr>
              <w:t>A</w:t>
            </w:r>
            <w:r>
              <w:rPr>
                <w:rFonts w:asciiTheme="minorHAnsi" w:hAnsiTheme="minorHAnsi" w:cs="Arial"/>
                <w:lang w:val="es-ES"/>
              </w:rPr>
              <w:t>L VALVE</w:t>
            </w:r>
          </w:p>
        </w:tc>
        <w:tc>
          <w:tcPr>
            <w:tcW w:w="4820" w:type="dxa"/>
          </w:tcPr>
          <w:p w14:paraId="1BD37706" w14:textId="77777777" w:rsidR="00A45E86" w:rsidRDefault="00A45E86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Pushbutton Valve Pressure Range: 0.2~0.7 MPA.</w:t>
            </w:r>
          </w:p>
          <w:p w14:paraId="26BFD71A" w14:textId="77777777" w:rsidR="00A45E86" w:rsidRDefault="00A45E86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1.5Mpa</w:t>
            </w:r>
          </w:p>
          <w:p w14:paraId="03665D4B" w14:textId="77777777" w:rsidR="00A45E86" w:rsidRDefault="00A45E86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port 3</w:t>
            </w:r>
          </w:p>
          <w:p w14:paraId="0FB9D26C" w14:textId="4DEDC80D" w:rsidR="00A45E86" w:rsidRDefault="00A45E86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2</w:t>
            </w:r>
          </w:p>
        </w:tc>
      </w:tr>
      <w:tr w:rsidR="00A45E86" w14:paraId="06E83148" w14:textId="77777777" w:rsidTr="00A45E86">
        <w:tc>
          <w:tcPr>
            <w:tcW w:w="3827" w:type="dxa"/>
          </w:tcPr>
          <w:p w14:paraId="3D3647BA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73B22457" w14:textId="40F4DE42" w:rsidR="00A45E86" w:rsidRPr="005B29FF" w:rsidRDefault="00C111BC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4/3</w:t>
            </w:r>
            <w:r w:rsidR="00A45E86">
              <w:rPr>
                <w:rFonts w:asciiTheme="minorHAnsi" w:hAnsiTheme="minorHAnsi" w:cs="Arial"/>
                <w:lang w:val="es-ES"/>
              </w:rPr>
              <w:t xml:space="preserve"> WAY MANUAL VALVE</w:t>
            </w:r>
          </w:p>
        </w:tc>
        <w:tc>
          <w:tcPr>
            <w:tcW w:w="4820" w:type="dxa"/>
          </w:tcPr>
          <w:p w14:paraId="71DEC744" w14:textId="2C37A167" w:rsidR="00A45E86" w:rsidRDefault="004A01EB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Selector</w:t>
            </w:r>
            <w:r w:rsidR="00A45E86">
              <w:rPr>
                <w:rFonts w:asciiTheme="minorHAnsi" w:hAnsiTheme="minorHAnsi" w:cs="Arial"/>
                <w:lang w:val="es-ES"/>
              </w:rPr>
              <w:t xml:space="preserve"> Switch Valve Pressure Range: 0.2~0.7 MPA.</w:t>
            </w:r>
          </w:p>
          <w:p w14:paraId="6E541F7B" w14:textId="77777777" w:rsidR="00E927A4" w:rsidRDefault="00E927A4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port 5</w:t>
            </w:r>
          </w:p>
          <w:p w14:paraId="142913C5" w14:textId="5DD41E10" w:rsidR="00E927A4" w:rsidRDefault="00E927A4" w:rsidP="00A45E86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2</w:t>
            </w:r>
          </w:p>
        </w:tc>
      </w:tr>
      <w:tr w:rsidR="00A45E86" w14:paraId="355F8274" w14:textId="77777777" w:rsidTr="00A45E86">
        <w:tc>
          <w:tcPr>
            <w:tcW w:w="3827" w:type="dxa"/>
          </w:tcPr>
          <w:p w14:paraId="21188E4A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0E422846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14B739ED" w14:textId="46177DCE" w:rsidR="00A45E86" w:rsidRPr="005B29FF" w:rsidRDefault="00E927A4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ROLLER VALVE</w:t>
            </w:r>
          </w:p>
        </w:tc>
        <w:tc>
          <w:tcPr>
            <w:tcW w:w="4820" w:type="dxa"/>
          </w:tcPr>
          <w:p w14:paraId="69031506" w14:textId="77777777" w:rsidR="00A45E86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Mechanical Valve Pressure Range: 0.2~0.7 MPA.</w:t>
            </w:r>
          </w:p>
          <w:p w14:paraId="1A92958B" w14:textId="77777777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 Mpa</w:t>
            </w:r>
          </w:p>
          <w:p w14:paraId="04F8FD2A" w14:textId="77777777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Port 3</w:t>
            </w:r>
          </w:p>
          <w:p w14:paraId="5435F75D" w14:textId="62B2F45E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2</w:t>
            </w:r>
          </w:p>
        </w:tc>
      </w:tr>
      <w:tr w:rsidR="00A45E86" w14:paraId="70E2BCD8" w14:textId="77777777" w:rsidTr="00A45E86">
        <w:tc>
          <w:tcPr>
            <w:tcW w:w="3827" w:type="dxa"/>
          </w:tcPr>
          <w:p w14:paraId="2C1C638D" w14:textId="76F68F47" w:rsidR="00A45E86" w:rsidRPr="005B29FF" w:rsidRDefault="00E927A4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THROTTLE VALVE</w:t>
            </w:r>
          </w:p>
        </w:tc>
        <w:tc>
          <w:tcPr>
            <w:tcW w:w="4820" w:type="dxa"/>
          </w:tcPr>
          <w:p w14:paraId="236CB37B" w14:textId="77777777" w:rsidR="00A45E86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Port Flow Control</w:t>
            </w:r>
          </w:p>
          <w:p w14:paraId="5823CFAB" w14:textId="60739C88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Pressure Range:0~1 MPA.</w:t>
            </w:r>
          </w:p>
        </w:tc>
      </w:tr>
      <w:tr w:rsidR="00A45E86" w14:paraId="73B4F721" w14:textId="77777777" w:rsidTr="00A45E86">
        <w:tc>
          <w:tcPr>
            <w:tcW w:w="3827" w:type="dxa"/>
          </w:tcPr>
          <w:p w14:paraId="43E51D16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6B487068" w14:textId="77777777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45738F9F" w14:textId="47999DD3" w:rsidR="00A45E86" w:rsidRPr="005B29FF" w:rsidRDefault="00E927A4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5/2 WAY AIR PILOTED VALVE</w:t>
            </w:r>
          </w:p>
        </w:tc>
        <w:tc>
          <w:tcPr>
            <w:tcW w:w="4820" w:type="dxa"/>
          </w:tcPr>
          <w:p w14:paraId="3B226101" w14:textId="77777777" w:rsidR="00A45E86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Air Pilot Valve Pressure Range: 0.2~0.7 MPA.</w:t>
            </w:r>
          </w:p>
          <w:p w14:paraId="751C9DE7" w14:textId="77777777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1.5 Mpa</w:t>
            </w:r>
          </w:p>
          <w:p w14:paraId="344D7FD6" w14:textId="77777777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port 5</w:t>
            </w:r>
          </w:p>
          <w:p w14:paraId="7D59A8FD" w14:textId="6628242F" w:rsidR="00E927A4" w:rsidRDefault="00E927A4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2</w:t>
            </w:r>
          </w:p>
        </w:tc>
      </w:tr>
      <w:tr w:rsidR="00E927A4" w14:paraId="472A7026" w14:textId="77777777" w:rsidTr="00A45E86">
        <w:tc>
          <w:tcPr>
            <w:tcW w:w="3827" w:type="dxa"/>
          </w:tcPr>
          <w:p w14:paraId="6E26F4C5" w14:textId="77777777" w:rsidR="0095327A" w:rsidRDefault="0095327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13AAB08E" w14:textId="172128CD" w:rsidR="00E927A4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5/2 WAY DUAL AIR PILOTED VALVE</w:t>
            </w:r>
          </w:p>
        </w:tc>
        <w:tc>
          <w:tcPr>
            <w:tcW w:w="4820" w:type="dxa"/>
          </w:tcPr>
          <w:p w14:paraId="3C3971FF" w14:textId="77777777" w:rsidR="00E927A4" w:rsidRDefault="00B96B5A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Air Pilot Valve Pressure Range: 0.2~0.7 Mpa</w:t>
            </w:r>
          </w:p>
          <w:p w14:paraId="15CC0E9C" w14:textId="77777777" w:rsidR="00B96B5A" w:rsidRDefault="00B96B5A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port 5</w:t>
            </w:r>
          </w:p>
          <w:p w14:paraId="1643EEBC" w14:textId="44267929" w:rsidR="00B96B5A" w:rsidRDefault="00720059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</w:t>
            </w:r>
            <w:r w:rsidR="00B96B5A">
              <w:rPr>
                <w:rFonts w:asciiTheme="minorHAnsi" w:hAnsiTheme="minorHAnsi" w:cs="Arial"/>
                <w:lang w:val="es-ES"/>
              </w:rPr>
              <w:t>mber of Position 3</w:t>
            </w:r>
          </w:p>
        </w:tc>
      </w:tr>
      <w:tr w:rsidR="00B96B5A" w14:paraId="1F7FB04A" w14:textId="77777777" w:rsidTr="00A45E86">
        <w:tc>
          <w:tcPr>
            <w:tcW w:w="3827" w:type="dxa"/>
          </w:tcPr>
          <w:p w14:paraId="12D80A8B" w14:textId="77777777" w:rsidR="0095327A" w:rsidRDefault="0095327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0FBF0883" w14:textId="67892186" w:rsidR="00B96B5A" w:rsidRDefault="00B96B5A" w:rsidP="00A45E86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AND VALVE</w:t>
            </w:r>
          </w:p>
        </w:tc>
        <w:tc>
          <w:tcPr>
            <w:tcW w:w="4820" w:type="dxa"/>
          </w:tcPr>
          <w:p w14:paraId="5E0AD483" w14:textId="77777777" w:rsidR="00B96B5A" w:rsidRDefault="00B96B5A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Gate Valve Pressure Range</w:t>
            </w:r>
            <w:r w:rsidR="0095327A">
              <w:rPr>
                <w:rFonts w:asciiTheme="minorHAnsi" w:hAnsiTheme="minorHAnsi" w:cs="Arial"/>
                <w:lang w:val="es-ES"/>
              </w:rPr>
              <w:t>: 0.2~0.7 MPA.</w:t>
            </w:r>
          </w:p>
          <w:p w14:paraId="2EB63799" w14:textId="1797017F" w:rsidR="0095327A" w:rsidRDefault="0095327A" w:rsidP="00E927A4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1.5 Mpa</w:t>
            </w:r>
          </w:p>
        </w:tc>
      </w:tr>
    </w:tbl>
    <w:p w14:paraId="681383CE" w14:textId="21307E10" w:rsidR="00CE4918" w:rsidRDefault="00CE4918" w:rsidP="00A01917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0BE09F87" w14:textId="4936DF0A" w:rsidR="0020693A" w:rsidRDefault="0020693A" w:rsidP="009D2870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2455FF8A" w14:textId="25FBCC5B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7DB96B9" w14:textId="4EA86BB5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E38CC4E" w14:textId="0E2C5873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649F590" w14:textId="7A6FCD19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E1C336A" w14:textId="6657C35A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FEE4356" w14:textId="79DE46A9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F49AECA" w14:textId="502F0CAF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8067B7A" w14:textId="2B48FA7D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9BE67A0" w14:textId="77777777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5243049" w14:textId="72644D69" w:rsidR="0020693A" w:rsidRDefault="00FB7569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2653A0" wp14:editId="66E9E635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3771900" cy="577969"/>
                <wp:effectExtent l="57150" t="38100" r="76200" b="889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79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A545B" w14:textId="77777777" w:rsidR="00FB7569" w:rsidRPr="00FB7569" w:rsidRDefault="00FB7569" w:rsidP="00FB7569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B7569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PNEUMATIC/ELECTRO-PNEUMATIC STANDARD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653A0" id="Text Box 9" o:spid="_x0000_s1028" type="#_x0000_t202" style="position:absolute;left:0;text-align:left;margin-left:0;margin-top:3.65pt;width:297pt;height:45.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E7A545B" w14:textId="77777777" w:rsidR="00FB7569" w:rsidRPr="00FB7569" w:rsidRDefault="00FB7569" w:rsidP="00FB7569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B7569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PNEUMATIC/ELECTRO-PNEUMATIC STANDARD TRAINER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132767" w14:textId="0F0CA00A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B36A70C" w14:textId="64DF1745" w:rsidR="007C24D2" w:rsidRDefault="007C24D2" w:rsidP="0095327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b/>
          <w:bCs/>
          <w:lang w:val="es-ES"/>
        </w:rPr>
      </w:pPr>
    </w:p>
    <w:p w14:paraId="7739FD01" w14:textId="7D8757F7" w:rsidR="007C24D2" w:rsidRDefault="007C24D2" w:rsidP="0095327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b/>
          <w:bCs/>
          <w:lang w:val="es-ES"/>
        </w:rPr>
      </w:pPr>
    </w:p>
    <w:p w14:paraId="11E69F1D" w14:textId="0069E2FD" w:rsidR="007C24D2" w:rsidRDefault="007C24D2" w:rsidP="0095327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b/>
          <w:bCs/>
          <w:lang w:val="es-ES"/>
        </w:rPr>
      </w:pPr>
    </w:p>
    <w:p w14:paraId="43BA3FB6" w14:textId="154299B9" w:rsidR="0095327A" w:rsidRDefault="0095327A" w:rsidP="0095327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462DFC">
        <w:rPr>
          <w:rFonts w:asciiTheme="minorHAnsi" w:hAnsiTheme="minorHAnsi" w:cs="Arial"/>
          <w:b/>
          <w:bCs/>
          <w:lang w:val="es-ES"/>
        </w:rPr>
        <w:t>Subject Area:</w:t>
      </w:r>
      <w:r>
        <w:rPr>
          <w:rFonts w:asciiTheme="minorHAnsi" w:hAnsiTheme="minorHAnsi" w:cs="Arial"/>
          <w:lang w:val="es-ES"/>
        </w:rPr>
        <w:t xml:space="preserve"> </w:t>
      </w:r>
      <w:r w:rsidR="00AD2A68">
        <w:rPr>
          <w:rFonts w:asciiTheme="minorHAnsi" w:hAnsiTheme="minorHAnsi" w:cs="Arial"/>
          <w:lang w:val="es-ES"/>
        </w:rPr>
        <w:t>Trainer</w:t>
      </w:r>
      <w:r>
        <w:rPr>
          <w:rFonts w:asciiTheme="minorHAnsi" w:hAnsiTheme="minorHAnsi" w:cs="Arial"/>
          <w:lang w:val="es-ES"/>
        </w:rPr>
        <w:t xml:space="preserve"> plus additional components that add an extra degree of complexity to the Electro P</w:t>
      </w:r>
      <w:r w:rsidR="00FB5470">
        <w:rPr>
          <w:rFonts w:asciiTheme="minorHAnsi" w:hAnsiTheme="minorHAnsi" w:cs="Arial"/>
          <w:lang w:val="es-ES"/>
        </w:rPr>
        <w:t>n</w:t>
      </w:r>
      <w:r>
        <w:rPr>
          <w:rFonts w:asciiTheme="minorHAnsi" w:hAnsiTheme="minorHAnsi" w:cs="Arial"/>
          <w:lang w:val="es-ES"/>
        </w:rPr>
        <w:t>eumatic Circuit.</w:t>
      </w:r>
    </w:p>
    <w:p w14:paraId="5B2B05CD" w14:textId="0050A28D" w:rsidR="0095327A" w:rsidRPr="0055131B" w:rsidRDefault="0095327A" w:rsidP="0095327A">
      <w:pPr>
        <w:pStyle w:val="section1"/>
        <w:spacing w:before="0" w:beforeAutospacing="0" w:after="0" w:afterAutospacing="0"/>
        <w:rPr>
          <w:rFonts w:asciiTheme="minorHAnsi" w:hAnsiTheme="minorHAnsi" w:cs="Arial"/>
          <w:noProof/>
          <w:lang w:val="en-US"/>
        </w:rPr>
      </w:pPr>
    </w:p>
    <w:p w14:paraId="1C8A7DC4" w14:textId="406E6691" w:rsidR="0095327A" w:rsidRDefault="0095327A" w:rsidP="0095327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A45E86">
        <w:rPr>
          <w:rFonts w:asciiTheme="minorHAnsi" w:hAnsiTheme="minorHAnsi" w:cs="Arial"/>
          <w:b/>
          <w:bCs/>
          <w:lang w:val="es-ES"/>
        </w:rPr>
        <w:t>Features:</w:t>
      </w:r>
      <w:r>
        <w:rPr>
          <w:rFonts w:asciiTheme="minorHAnsi" w:hAnsiTheme="minorHAnsi" w:cs="Arial"/>
          <w:lang w:val="es-ES"/>
        </w:rPr>
        <w:t xml:space="preserve"> Push-fit connections, comprehensive curriculum, </w:t>
      </w:r>
      <w:r w:rsidR="00BC3A89">
        <w:rPr>
          <w:rFonts w:asciiTheme="minorHAnsi" w:hAnsiTheme="minorHAnsi" w:cs="Arial"/>
          <w:lang w:val="es-ES"/>
        </w:rPr>
        <w:t>w</w:t>
      </w:r>
      <w:r>
        <w:rPr>
          <w:rFonts w:asciiTheme="minorHAnsi" w:hAnsiTheme="minorHAnsi" w:cs="Arial"/>
          <w:lang w:val="es-ES"/>
        </w:rPr>
        <w:t xml:space="preserve">ide range of assignments. Interface of PLC in </w:t>
      </w:r>
      <w:r w:rsidR="00BC3A89">
        <w:rPr>
          <w:rFonts w:asciiTheme="minorHAnsi" w:hAnsiTheme="minorHAnsi" w:cs="Arial"/>
          <w:lang w:val="es-ES"/>
        </w:rPr>
        <w:t>o</w:t>
      </w:r>
      <w:r>
        <w:rPr>
          <w:rFonts w:asciiTheme="minorHAnsi" w:hAnsiTheme="minorHAnsi" w:cs="Arial"/>
          <w:lang w:val="es-ES"/>
        </w:rPr>
        <w:t xml:space="preserve">perations. Modular </w:t>
      </w:r>
      <w:r w:rsidR="00BC3A89">
        <w:rPr>
          <w:rFonts w:asciiTheme="minorHAnsi" w:hAnsiTheme="minorHAnsi" w:cs="Arial"/>
          <w:lang w:val="es-ES"/>
        </w:rPr>
        <w:t>f</w:t>
      </w:r>
      <w:r>
        <w:rPr>
          <w:rFonts w:asciiTheme="minorHAnsi" w:hAnsiTheme="minorHAnsi" w:cs="Arial"/>
          <w:lang w:val="es-ES"/>
        </w:rPr>
        <w:t>rame with cabinet.</w:t>
      </w:r>
    </w:p>
    <w:p w14:paraId="21969A18" w14:textId="7F92B7F4" w:rsidR="0095327A" w:rsidRDefault="0095327A" w:rsidP="0095327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827"/>
        <w:gridCol w:w="4820"/>
      </w:tblGrid>
      <w:tr w:rsidR="000C0B09" w14:paraId="4804213C" w14:textId="77777777" w:rsidTr="006B5C40">
        <w:tc>
          <w:tcPr>
            <w:tcW w:w="3827" w:type="dxa"/>
            <w:shd w:val="clear" w:color="auto" w:fill="C6D9F1" w:themeFill="text2" w:themeFillTint="33"/>
          </w:tcPr>
          <w:p w14:paraId="73FD8278" w14:textId="77777777" w:rsidR="000C0B09" w:rsidRPr="00813625" w:rsidRDefault="000C0B09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>
              <w:rPr>
                <w:rFonts w:asciiTheme="minorHAnsi" w:hAnsiTheme="minorHAnsi" w:cs="Arial"/>
                <w:b/>
                <w:bCs/>
                <w:lang w:val="es-ES"/>
              </w:rPr>
              <w:t>PNEUMATIC PARTS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14:paraId="5F8337E4" w14:textId="77777777" w:rsidR="000C0B09" w:rsidRPr="00813625" w:rsidRDefault="000C0B09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 w:rsidRPr="00813625">
              <w:rPr>
                <w:rFonts w:asciiTheme="minorHAnsi" w:hAnsiTheme="minorHAnsi" w:cs="Arial"/>
                <w:b/>
                <w:bCs/>
                <w:lang w:val="es-ES"/>
              </w:rPr>
              <w:t>SPECIFICATION</w:t>
            </w:r>
          </w:p>
        </w:tc>
      </w:tr>
      <w:tr w:rsidR="000C0B09" w14:paraId="2ED8D054" w14:textId="77777777" w:rsidTr="006B5C40">
        <w:tc>
          <w:tcPr>
            <w:tcW w:w="3827" w:type="dxa"/>
          </w:tcPr>
          <w:p w14:paraId="617C2CC7" w14:textId="7A3CC6B9" w:rsidR="000C0B09" w:rsidRPr="005B29FF" w:rsidRDefault="000C0B09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OR VALVE</w:t>
            </w:r>
          </w:p>
        </w:tc>
        <w:tc>
          <w:tcPr>
            <w:tcW w:w="4820" w:type="dxa"/>
          </w:tcPr>
          <w:p w14:paraId="61B5B201" w14:textId="77777777" w:rsidR="000C0B09" w:rsidRDefault="000C0B09" w:rsidP="000C0B09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Gate Valve Pressure Range: 0.2~0.7 MPA.</w:t>
            </w:r>
          </w:p>
          <w:p w14:paraId="121E48BA" w14:textId="58F2F9DF" w:rsidR="000C0B09" w:rsidRDefault="000C0B09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1.5 Mpa</w:t>
            </w:r>
          </w:p>
        </w:tc>
      </w:tr>
      <w:tr w:rsidR="000C0B09" w14:paraId="1F3B183B" w14:textId="77777777" w:rsidTr="006B5C40">
        <w:tc>
          <w:tcPr>
            <w:tcW w:w="3827" w:type="dxa"/>
          </w:tcPr>
          <w:p w14:paraId="4028BE3F" w14:textId="6E17A712" w:rsidR="000C0B09" w:rsidRPr="005B29FF" w:rsidRDefault="000C0B09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SINGLE ACTING CYLINDER</w:t>
            </w:r>
          </w:p>
        </w:tc>
        <w:tc>
          <w:tcPr>
            <w:tcW w:w="4820" w:type="dxa"/>
          </w:tcPr>
          <w:p w14:paraId="7C5206E0" w14:textId="77777777" w:rsidR="000C0B09" w:rsidRDefault="000C0B09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Spring Return Cylinder</w:t>
            </w:r>
          </w:p>
          <w:p w14:paraId="1A4A1473" w14:textId="77777777" w:rsidR="000C0B09" w:rsidRDefault="000C0B09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Max operating pressure 1 Mpa</w:t>
            </w:r>
          </w:p>
          <w:p w14:paraId="64F8289E" w14:textId="50055A6A" w:rsidR="000C0B09" w:rsidRDefault="000C0B09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Min operating pressure 0.05 Mpa</w:t>
            </w:r>
          </w:p>
        </w:tc>
      </w:tr>
      <w:tr w:rsidR="000C0B09" w14:paraId="01CE697A" w14:textId="77777777" w:rsidTr="006B5C40">
        <w:tc>
          <w:tcPr>
            <w:tcW w:w="3827" w:type="dxa"/>
          </w:tcPr>
          <w:p w14:paraId="66C6FD84" w14:textId="77777777" w:rsidR="00C87710" w:rsidRDefault="00C87710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0D48C820" w14:textId="3D404C96" w:rsidR="000C0B09" w:rsidRPr="005B29FF" w:rsidRDefault="000C0B09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DOUBLE ACTING CYLINDER</w:t>
            </w:r>
          </w:p>
        </w:tc>
        <w:tc>
          <w:tcPr>
            <w:tcW w:w="4820" w:type="dxa"/>
          </w:tcPr>
          <w:p w14:paraId="47E653AF" w14:textId="4B2DBB28" w:rsidR="000C0B09" w:rsidRDefault="000C0B09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Acting type double acting</w:t>
            </w:r>
          </w:p>
          <w:p w14:paraId="5F878F17" w14:textId="77777777" w:rsidR="000C0B09" w:rsidRDefault="00C87710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M</w:t>
            </w:r>
            <w:r w:rsidR="000C0B09">
              <w:rPr>
                <w:rFonts w:asciiTheme="minorHAnsi" w:hAnsiTheme="minorHAnsi" w:cs="Arial"/>
                <w:lang w:val="es-ES"/>
              </w:rPr>
              <w:t>ax</w:t>
            </w:r>
            <w:r>
              <w:rPr>
                <w:rFonts w:asciiTheme="minorHAnsi" w:hAnsiTheme="minorHAnsi" w:cs="Arial"/>
                <w:lang w:val="es-ES"/>
              </w:rPr>
              <w:t xml:space="preserve"> Operating pressure 1 Mpa</w:t>
            </w:r>
          </w:p>
          <w:p w14:paraId="36554F42" w14:textId="6EB1FCE8" w:rsidR="00C87710" w:rsidRDefault="00C87710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Min operating pressure 0.05 Mpa</w:t>
            </w:r>
          </w:p>
        </w:tc>
      </w:tr>
      <w:tr w:rsidR="000C0B09" w14:paraId="3DC28676" w14:textId="77777777" w:rsidTr="006B5C40">
        <w:tc>
          <w:tcPr>
            <w:tcW w:w="3827" w:type="dxa"/>
          </w:tcPr>
          <w:p w14:paraId="66B12045" w14:textId="28FB94DF" w:rsidR="000C0B09" w:rsidRPr="005B29FF" w:rsidRDefault="005A7DF2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GRIPPER CYLINDER</w:t>
            </w:r>
          </w:p>
        </w:tc>
        <w:tc>
          <w:tcPr>
            <w:tcW w:w="4820" w:type="dxa"/>
          </w:tcPr>
          <w:p w14:paraId="2C651AD1" w14:textId="0F545BB4" w:rsidR="000C0B09" w:rsidRPr="005A7DF2" w:rsidRDefault="005A7DF2" w:rsidP="005A7DF2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Parallel Griper Pressure Range: 0.2~0.7 MPA.</w:t>
            </w:r>
          </w:p>
        </w:tc>
      </w:tr>
      <w:tr w:rsidR="000C0B09" w14:paraId="76D63D2D" w14:textId="77777777" w:rsidTr="006B5C40">
        <w:tc>
          <w:tcPr>
            <w:tcW w:w="3827" w:type="dxa"/>
          </w:tcPr>
          <w:p w14:paraId="4D12015E" w14:textId="39F9AFF5" w:rsidR="000C0B09" w:rsidRPr="005B29FF" w:rsidRDefault="005A7DF2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AIR DISTRIBUTOR MANIFOLD</w:t>
            </w:r>
          </w:p>
        </w:tc>
        <w:tc>
          <w:tcPr>
            <w:tcW w:w="4820" w:type="dxa"/>
          </w:tcPr>
          <w:p w14:paraId="2FD83908" w14:textId="77777777" w:rsidR="000C0B09" w:rsidRDefault="005A7DF2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Port Manifold with Check Valve</w:t>
            </w:r>
          </w:p>
          <w:p w14:paraId="0F8B8767" w14:textId="45AFCEBD" w:rsidR="005A7DF2" w:rsidRDefault="005A7DF2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Rotary Joint Fittings</w:t>
            </w:r>
          </w:p>
        </w:tc>
      </w:tr>
      <w:tr w:rsidR="000C0B09" w14:paraId="41CB61DB" w14:textId="77777777" w:rsidTr="006B5C40">
        <w:tc>
          <w:tcPr>
            <w:tcW w:w="3827" w:type="dxa"/>
          </w:tcPr>
          <w:p w14:paraId="5AD80885" w14:textId="23257B30" w:rsidR="000C0B09" w:rsidRDefault="005A7DF2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PRESSURE GAUGE</w:t>
            </w:r>
          </w:p>
        </w:tc>
        <w:tc>
          <w:tcPr>
            <w:tcW w:w="4820" w:type="dxa"/>
          </w:tcPr>
          <w:p w14:paraId="3CA86849" w14:textId="77777777" w:rsidR="000C0B09" w:rsidRDefault="004B7FE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Pressure Range 0-8 Bars</w:t>
            </w:r>
          </w:p>
          <w:p w14:paraId="3A148F54" w14:textId="2F1D288C" w:rsidR="004B7FE4" w:rsidRDefault="004B7FE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the max. Scale of gauge times 1.2</w:t>
            </w:r>
          </w:p>
        </w:tc>
      </w:tr>
      <w:tr w:rsidR="000C0B09" w14:paraId="1E7A8A33" w14:textId="77777777" w:rsidTr="006B5C40">
        <w:tc>
          <w:tcPr>
            <w:tcW w:w="3827" w:type="dxa"/>
          </w:tcPr>
          <w:p w14:paraId="1FA035E5" w14:textId="03C3B9F6" w:rsidR="0004171A" w:rsidRDefault="000417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20722F1F" w14:textId="570D97CC" w:rsidR="0004171A" w:rsidRDefault="000417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71447882" w14:textId="5754503C" w:rsidR="000C0B09" w:rsidRDefault="004B7FE4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SERVICE UNIT FRL</w:t>
            </w:r>
          </w:p>
        </w:tc>
        <w:tc>
          <w:tcPr>
            <w:tcW w:w="4820" w:type="dxa"/>
          </w:tcPr>
          <w:p w14:paraId="13A112EF" w14:textId="77777777" w:rsidR="000C0B09" w:rsidRDefault="004B7FE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Operating pressure range 0.05~1 MPa</w:t>
            </w:r>
          </w:p>
          <w:p w14:paraId="140FF881" w14:textId="77777777" w:rsidR="004B7FE4" w:rsidRDefault="004B7FE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1.5 Mpa</w:t>
            </w:r>
          </w:p>
          <w:p w14:paraId="747A7C26" w14:textId="77777777" w:rsidR="004B7FE4" w:rsidRDefault="004B7FE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Regulated pressure range 0.05~0.85 Mpa</w:t>
            </w:r>
          </w:p>
          <w:p w14:paraId="55CDCC38" w14:textId="77777777" w:rsidR="004B7FE4" w:rsidRDefault="004B7FE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Filter element standard: 40</w:t>
            </w:r>
            <w:r w:rsidR="0004171A">
              <w:rPr>
                <w:rFonts w:asciiTheme="minorHAnsi" w:hAnsiTheme="minorHAnsi" w:cs="Arial"/>
                <w:lang w:val="es-ES"/>
              </w:rPr>
              <w:t>µm Option: 5µm</w:t>
            </w:r>
          </w:p>
          <w:p w14:paraId="48A9359C" w14:textId="3FBA04D6" w:rsidR="0004171A" w:rsidRDefault="000417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Lubricating oil capacity 35c.c</w:t>
            </w:r>
          </w:p>
        </w:tc>
      </w:tr>
      <w:tr w:rsidR="0004171A" w14:paraId="48097EB2" w14:textId="77777777" w:rsidTr="006B5C40">
        <w:tc>
          <w:tcPr>
            <w:tcW w:w="3827" w:type="dxa"/>
          </w:tcPr>
          <w:p w14:paraId="5C9D8F49" w14:textId="77777777" w:rsidR="0004171A" w:rsidRDefault="000417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250897B5" w14:textId="77777777" w:rsidR="00BB0A1A" w:rsidRDefault="00BB0A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41AB8D18" w14:textId="490D79DB" w:rsidR="0004171A" w:rsidRDefault="000417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AIR COMPRESSOR</w:t>
            </w:r>
          </w:p>
        </w:tc>
        <w:tc>
          <w:tcPr>
            <w:tcW w:w="4820" w:type="dxa"/>
          </w:tcPr>
          <w:p w14:paraId="3E9609B1" w14:textId="77777777" w:rsidR="0004171A" w:rsidRDefault="000417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Power: 1.0HP</w:t>
            </w:r>
          </w:p>
          <w:p w14:paraId="3258C6B4" w14:textId="77777777" w:rsidR="0004171A" w:rsidRDefault="000417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Voltage: 220V</w:t>
            </w:r>
          </w:p>
          <w:p w14:paraId="7A1D9795" w14:textId="77777777" w:rsidR="0004171A" w:rsidRDefault="000417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Frequency: 60Hz</w:t>
            </w:r>
          </w:p>
          <w:p w14:paraId="24642468" w14:textId="77777777" w:rsidR="0004171A" w:rsidRDefault="000417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Rated Revolving Speed: 1700R/min</w:t>
            </w:r>
          </w:p>
          <w:p w14:paraId="6D5098F9" w14:textId="13250E09" w:rsidR="0004171A" w:rsidRDefault="000417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Cylinder: 63.7MM*2</w:t>
            </w:r>
          </w:p>
        </w:tc>
      </w:tr>
    </w:tbl>
    <w:p w14:paraId="5F4FD34F" w14:textId="79A9E267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19E38EC" w14:textId="2030D4D5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C61B6CA" w14:textId="04593000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C932E90" w14:textId="430B3103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1F642360" w14:textId="1A704B81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10D4863" w14:textId="5B1A2B62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15FF3256" w14:textId="573542FA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1576257" w14:textId="77777777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F7CD66B" w14:textId="68472C31" w:rsidR="0020693A" w:rsidRDefault="00FB7569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326C2F" wp14:editId="1D9657E8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3771900" cy="577969"/>
                <wp:effectExtent l="57150" t="38100" r="76200" b="889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79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B3496" w14:textId="77777777" w:rsidR="00FB7569" w:rsidRPr="00FB7569" w:rsidRDefault="00FB7569" w:rsidP="00FB7569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B7569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PNEUMATIC/ELECTRO-PNEUMATIC STANDARD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326C2F" id="Text Box 17" o:spid="_x0000_s1029" type="#_x0000_t202" style="position:absolute;left:0;text-align:left;margin-left:0;margin-top:3.25pt;width:297pt;height:45.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1EB3496" w14:textId="77777777" w:rsidR="00FB7569" w:rsidRPr="00FB7569" w:rsidRDefault="00FB7569" w:rsidP="00FB7569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B7569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PNEUMATIC/ELECTRO-PNEUMATIC STANDARD TRAINER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80296" w14:textId="62FEE940" w:rsidR="0020693A" w:rsidRDefault="0020693A" w:rsidP="009216B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0CC567E8" w14:textId="6D81BAAF" w:rsidR="0020693A" w:rsidRDefault="0020693A" w:rsidP="0004171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09D3D7A9" w14:textId="0B0EF8C6" w:rsidR="0004171A" w:rsidRDefault="0004171A" w:rsidP="0004171A">
      <w:pPr>
        <w:pStyle w:val="section1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lang w:val="es-ES"/>
        </w:rPr>
      </w:pPr>
    </w:p>
    <w:p w14:paraId="08FBC549" w14:textId="3E2A8C0A" w:rsidR="007C24D2" w:rsidRDefault="007C24D2" w:rsidP="0004171A">
      <w:pPr>
        <w:pStyle w:val="section1"/>
        <w:spacing w:before="0" w:beforeAutospacing="0" w:after="0" w:afterAutospacing="0"/>
        <w:jc w:val="center"/>
        <w:rPr>
          <w:rFonts w:asciiTheme="minorHAnsi" w:hAnsiTheme="minorHAnsi" w:cs="Arial"/>
          <w:lang w:val="es-ES"/>
        </w:rPr>
      </w:pPr>
    </w:p>
    <w:p w14:paraId="1F05143C" w14:textId="77777777" w:rsidR="0004171A" w:rsidRDefault="0004171A" w:rsidP="0004171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20E61139" w14:textId="3AF88F59" w:rsidR="0004171A" w:rsidRDefault="0004171A" w:rsidP="0004171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462DFC">
        <w:rPr>
          <w:rFonts w:asciiTheme="minorHAnsi" w:hAnsiTheme="minorHAnsi" w:cs="Arial"/>
          <w:b/>
          <w:bCs/>
          <w:lang w:val="es-ES"/>
        </w:rPr>
        <w:t>Subject Area:</w:t>
      </w:r>
      <w:r w:rsidR="00AD2A68">
        <w:rPr>
          <w:rFonts w:asciiTheme="minorHAnsi" w:hAnsiTheme="minorHAnsi" w:cs="Arial"/>
          <w:lang w:val="es-ES"/>
        </w:rPr>
        <w:t xml:space="preserve"> Trainer</w:t>
      </w:r>
      <w:r>
        <w:rPr>
          <w:rFonts w:asciiTheme="minorHAnsi" w:hAnsiTheme="minorHAnsi" w:cs="Arial"/>
          <w:lang w:val="es-ES"/>
        </w:rPr>
        <w:t xml:space="preserve"> plus </w:t>
      </w:r>
      <w:r w:rsidRPr="00D85409">
        <w:rPr>
          <w:rFonts w:asciiTheme="minorHAnsi" w:hAnsiTheme="minorHAnsi" w:cs="Arial"/>
          <w:lang w:val="en-US"/>
        </w:rPr>
        <w:t>additional</w:t>
      </w:r>
      <w:r>
        <w:rPr>
          <w:rFonts w:asciiTheme="minorHAnsi" w:hAnsiTheme="minorHAnsi" w:cs="Arial"/>
          <w:lang w:val="es-ES"/>
        </w:rPr>
        <w:t xml:space="preserve"> components that add an extra degree of complexity to the Electro P</w:t>
      </w:r>
      <w:r w:rsidR="00D85409">
        <w:rPr>
          <w:rFonts w:asciiTheme="minorHAnsi" w:hAnsiTheme="minorHAnsi" w:cs="Arial"/>
          <w:lang w:val="es-ES"/>
        </w:rPr>
        <w:t>n</w:t>
      </w:r>
      <w:r>
        <w:rPr>
          <w:rFonts w:asciiTheme="minorHAnsi" w:hAnsiTheme="minorHAnsi" w:cs="Arial"/>
          <w:lang w:val="es-ES"/>
        </w:rPr>
        <w:t>eumatic Circuit.</w:t>
      </w:r>
    </w:p>
    <w:p w14:paraId="352F7FDD" w14:textId="77777777" w:rsidR="0004171A" w:rsidRDefault="0004171A" w:rsidP="0004171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7A49180D" w14:textId="304F0D0F" w:rsidR="0004171A" w:rsidRDefault="0004171A" w:rsidP="0004171A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A45E86">
        <w:rPr>
          <w:rFonts w:asciiTheme="minorHAnsi" w:hAnsiTheme="minorHAnsi" w:cs="Arial"/>
          <w:b/>
          <w:bCs/>
          <w:lang w:val="es-ES"/>
        </w:rPr>
        <w:t>Features:</w:t>
      </w:r>
      <w:r>
        <w:rPr>
          <w:rFonts w:asciiTheme="minorHAnsi" w:hAnsiTheme="minorHAnsi" w:cs="Arial"/>
          <w:lang w:val="es-ES"/>
        </w:rPr>
        <w:t xml:space="preserve"> Push-fit connections, comprehensive curriculum, </w:t>
      </w:r>
      <w:r w:rsidR="00BC3A89">
        <w:rPr>
          <w:rFonts w:asciiTheme="minorHAnsi" w:hAnsiTheme="minorHAnsi" w:cs="Arial"/>
          <w:lang w:val="es-ES"/>
        </w:rPr>
        <w:t>w</w:t>
      </w:r>
      <w:r>
        <w:rPr>
          <w:rFonts w:asciiTheme="minorHAnsi" w:hAnsiTheme="minorHAnsi" w:cs="Arial"/>
          <w:lang w:val="es-ES"/>
        </w:rPr>
        <w:t xml:space="preserve">ide range of assignments. Interface of PLC in </w:t>
      </w:r>
      <w:r w:rsidR="00BC3A89">
        <w:rPr>
          <w:rFonts w:asciiTheme="minorHAnsi" w:hAnsiTheme="minorHAnsi" w:cs="Arial"/>
          <w:lang w:val="es-ES"/>
        </w:rPr>
        <w:t>o</w:t>
      </w:r>
      <w:r>
        <w:rPr>
          <w:rFonts w:asciiTheme="minorHAnsi" w:hAnsiTheme="minorHAnsi" w:cs="Arial"/>
          <w:lang w:val="es-ES"/>
        </w:rPr>
        <w:t xml:space="preserve">perations. Modular </w:t>
      </w:r>
      <w:r w:rsidR="00BC3A89">
        <w:rPr>
          <w:rFonts w:asciiTheme="minorHAnsi" w:hAnsiTheme="minorHAnsi" w:cs="Arial"/>
          <w:lang w:val="es-ES"/>
        </w:rPr>
        <w:t>f</w:t>
      </w:r>
      <w:r>
        <w:rPr>
          <w:rFonts w:asciiTheme="minorHAnsi" w:hAnsiTheme="minorHAnsi" w:cs="Arial"/>
          <w:lang w:val="es-ES"/>
        </w:rPr>
        <w:t>rame with cabinet.</w:t>
      </w:r>
    </w:p>
    <w:p w14:paraId="27A1958B" w14:textId="1DC498F3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827"/>
        <w:gridCol w:w="4820"/>
      </w:tblGrid>
      <w:tr w:rsidR="0004171A" w14:paraId="1CBED4D6" w14:textId="77777777" w:rsidTr="006B5C40">
        <w:tc>
          <w:tcPr>
            <w:tcW w:w="3827" w:type="dxa"/>
            <w:shd w:val="clear" w:color="auto" w:fill="C6D9F1" w:themeFill="text2" w:themeFillTint="33"/>
          </w:tcPr>
          <w:p w14:paraId="5B017740" w14:textId="77777777" w:rsidR="0004171A" w:rsidRPr="00813625" w:rsidRDefault="000417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>
              <w:rPr>
                <w:rFonts w:asciiTheme="minorHAnsi" w:hAnsiTheme="minorHAnsi" w:cs="Arial"/>
                <w:b/>
                <w:bCs/>
                <w:lang w:val="es-ES"/>
              </w:rPr>
              <w:t>PNEUMATIC PARTS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14:paraId="6248C51D" w14:textId="77777777" w:rsidR="0004171A" w:rsidRPr="00813625" w:rsidRDefault="000417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 w:rsidRPr="00813625">
              <w:rPr>
                <w:rFonts w:asciiTheme="minorHAnsi" w:hAnsiTheme="minorHAnsi" w:cs="Arial"/>
                <w:b/>
                <w:bCs/>
                <w:lang w:val="es-ES"/>
              </w:rPr>
              <w:t>SPECIFICATION</w:t>
            </w:r>
          </w:p>
        </w:tc>
      </w:tr>
      <w:tr w:rsidR="0004171A" w14:paraId="7D11750C" w14:textId="77777777" w:rsidTr="006B5C40">
        <w:tc>
          <w:tcPr>
            <w:tcW w:w="3827" w:type="dxa"/>
          </w:tcPr>
          <w:p w14:paraId="64103DD5" w14:textId="77777777" w:rsidR="005D484D" w:rsidRDefault="005D484D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347BBCAF" w14:textId="77777777" w:rsidR="005D484D" w:rsidRDefault="005D484D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5FF7CD6A" w14:textId="5E2109A4" w:rsidR="0004171A" w:rsidRPr="005B29FF" w:rsidRDefault="00BB0A1A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3/2 WAY SOLENOID VALVE</w:t>
            </w:r>
          </w:p>
        </w:tc>
        <w:tc>
          <w:tcPr>
            <w:tcW w:w="4820" w:type="dxa"/>
          </w:tcPr>
          <w:p w14:paraId="29DEACDC" w14:textId="77777777" w:rsidR="0004171A" w:rsidRDefault="00BB0A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Electrically operated 24VDC Valve</w:t>
            </w:r>
          </w:p>
          <w:p w14:paraId="25F9CBEF" w14:textId="77777777" w:rsidR="00BB0A1A" w:rsidRDefault="00BB0A1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Power consumption DC=2W</w:t>
            </w:r>
          </w:p>
          <w:p w14:paraId="70EE4468" w14:textId="77777777" w:rsidR="00BB0A1A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Proof pressure 1.5 Mpa</w:t>
            </w:r>
          </w:p>
          <w:p w14:paraId="46FAAFBD" w14:textId="77777777" w:rsidR="005D484D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port 3</w:t>
            </w:r>
          </w:p>
          <w:p w14:paraId="771F0BB7" w14:textId="4FD5656E" w:rsidR="005D484D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2</w:t>
            </w:r>
          </w:p>
        </w:tc>
      </w:tr>
      <w:tr w:rsidR="0004171A" w14:paraId="6EC3E557" w14:textId="77777777" w:rsidTr="006B5C40">
        <w:tc>
          <w:tcPr>
            <w:tcW w:w="3827" w:type="dxa"/>
          </w:tcPr>
          <w:p w14:paraId="0FE1ECF7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21C43A15" w14:textId="07259C6B" w:rsidR="0004171A" w:rsidRPr="005B29FF" w:rsidRDefault="005D484D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5/2 WAY</w:t>
            </w:r>
            <w:r w:rsidR="004519ED">
              <w:rPr>
                <w:rFonts w:asciiTheme="minorHAnsi" w:hAnsiTheme="minorHAnsi" w:cs="Arial"/>
                <w:lang w:val="es-ES"/>
              </w:rPr>
              <w:t xml:space="preserve"> SINGLE</w:t>
            </w:r>
            <w:r>
              <w:rPr>
                <w:rFonts w:asciiTheme="minorHAnsi" w:hAnsiTheme="minorHAnsi" w:cs="Arial"/>
                <w:lang w:val="es-ES"/>
              </w:rPr>
              <w:t xml:space="preserve"> SOLENOID VALVE</w:t>
            </w:r>
          </w:p>
        </w:tc>
        <w:tc>
          <w:tcPr>
            <w:tcW w:w="4820" w:type="dxa"/>
          </w:tcPr>
          <w:p w14:paraId="6DA2484E" w14:textId="77777777" w:rsidR="0004171A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Electrically operated 24VDC Valve</w:t>
            </w:r>
          </w:p>
          <w:p w14:paraId="167EE283" w14:textId="77777777" w:rsidR="005D484D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Power consumption DC=2W</w:t>
            </w:r>
          </w:p>
          <w:p w14:paraId="20EEB5B4" w14:textId="77777777" w:rsidR="005D484D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port 5</w:t>
            </w:r>
          </w:p>
          <w:p w14:paraId="1E1034BC" w14:textId="5A701F4C" w:rsidR="005D484D" w:rsidRDefault="005D484D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2</w:t>
            </w:r>
          </w:p>
        </w:tc>
      </w:tr>
      <w:tr w:rsidR="0004171A" w14:paraId="7EBE4AB7" w14:textId="77777777" w:rsidTr="006B5C40">
        <w:tc>
          <w:tcPr>
            <w:tcW w:w="3827" w:type="dxa"/>
          </w:tcPr>
          <w:p w14:paraId="37CF48B1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3F05C081" w14:textId="694C8676" w:rsidR="0004171A" w:rsidRPr="005B29FF" w:rsidRDefault="005D484D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5/2 WAY DOUBLE SOLENOID VALVE</w:t>
            </w:r>
          </w:p>
        </w:tc>
        <w:tc>
          <w:tcPr>
            <w:tcW w:w="4820" w:type="dxa"/>
          </w:tcPr>
          <w:p w14:paraId="7AEFBC87" w14:textId="77777777" w:rsidR="005D484D" w:rsidRDefault="005D484D" w:rsidP="005D484D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Electrically operated 24VDC Valve</w:t>
            </w:r>
          </w:p>
          <w:p w14:paraId="5A20703E" w14:textId="77777777" w:rsidR="005D484D" w:rsidRDefault="005D484D" w:rsidP="005D484D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Power consumption DC=2W</w:t>
            </w:r>
          </w:p>
          <w:p w14:paraId="297ED543" w14:textId="77777777" w:rsidR="005D484D" w:rsidRDefault="005D484D" w:rsidP="005D484D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port 5</w:t>
            </w:r>
          </w:p>
          <w:p w14:paraId="2AC5BBB1" w14:textId="47CACBDA" w:rsidR="0004171A" w:rsidRDefault="005D484D" w:rsidP="005D484D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Number of Position 3</w:t>
            </w:r>
          </w:p>
        </w:tc>
      </w:tr>
      <w:tr w:rsidR="0004171A" w14:paraId="25D14B36" w14:textId="77777777" w:rsidTr="006B5C40">
        <w:tc>
          <w:tcPr>
            <w:tcW w:w="3827" w:type="dxa"/>
          </w:tcPr>
          <w:p w14:paraId="5EF867BF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65455161" w14:textId="26247064" w:rsidR="0004171A" w:rsidRPr="005B29FF" w:rsidRDefault="005D484D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POWER SUPPLY MODULE</w:t>
            </w:r>
          </w:p>
        </w:tc>
        <w:tc>
          <w:tcPr>
            <w:tcW w:w="4820" w:type="dxa"/>
          </w:tcPr>
          <w:p w14:paraId="14ACDBD6" w14:textId="701F2F5A" w:rsidR="0004171A" w:rsidRDefault="00B225A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220VAC Power I</w:t>
            </w:r>
            <w:r w:rsidR="002B279F">
              <w:rPr>
                <w:rFonts w:asciiTheme="minorHAnsi" w:hAnsiTheme="minorHAnsi" w:cs="Arial"/>
                <w:lang w:val="es-ES"/>
              </w:rPr>
              <w:t>nput</w:t>
            </w:r>
          </w:p>
          <w:p w14:paraId="28766D23" w14:textId="77777777" w:rsidR="002B279F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24VDC 6 Ampere</w:t>
            </w:r>
          </w:p>
          <w:p w14:paraId="4947BEAB" w14:textId="72B5BB46" w:rsidR="002B279F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Output Voltage Adj. Range: ± 10%</w:t>
            </w:r>
          </w:p>
          <w:p w14:paraId="2F4FDCAB" w14:textId="50982FE7" w:rsidR="002B279F" w:rsidRPr="005A7DF2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Banana Socket Connection</w:t>
            </w:r>
          </w:p>
        </w:tc>
      </w:tr>
      <w:tr w:rsidR="0004171A" w14:paraId="4BC22FCD" w14:textId="77777777" w:rsidTr="006B5C40">
        <w:tc>
          <w:tcPr>
            <w:tcW w:w="3827" w:type="dxa"/>
          </w:tcPr>
          <w:p w14:paraId="6F6CB406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070274F1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693F2E35" w14:textId="38434031" w:rsidR="0004171A" w:rsidRPr="005B29FF" w:rsidRDefault="002B279F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PUSHBUTTON MODULE</w:t>
            </w:r>
          </w:p>
        </w:tc>
        <w:tc>
          <w:tcPr>
            <w:tcW w:w="4820" w:type="dxa"/>
          </w:tcPr>
          <w:p w14:paraId="5AA43DC3" w14:textId="71718755" w:rsidR="0004171A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Colors RED/GREEN</w:t>
            </w:r>
          </w:p>
          <w:p w14:paraId="5EDA4D4F" w14:textId="71678ED4" w:rsidR="002B279F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Actuation Momentary/Non-Momentary</w:t>
            </w:r>
          </w:p>
          <w:p w14:paraId="017CC958" w14:textId="42EE690D" w:rsidR="002B279F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Banana Socket Connection</w:t>
            </w:r>
          </w:p>
          <w:p w14:paraId="23429105" w14:textId="409754DE" w:rsidR="002B279F" w:rsidRDefault="002B279F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Acrylic Frame Board</w:t>
            </w:r>
          </w:p>
        </w:tc>
      </w:tr>
      <w:tr w:rsidR="0004171A" w14:paraId="27BCFE50" w14:textId="77777777" w:rsidTr="006B5C40">
        <w:tc>
          <w:tcPr>
            <w:tcW w:w="3827" w:type="dxa"/>
          </w:tcPr>
          <w:p w14:paraId="161C0DD5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5F3115D3" w14:textId="77777777" w:rsidR="00D319C1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</w:p>
          <w:p w14:paraId="73B0B425" w14:textId="4D4B5CB9" w:rsidR="0004171A" w:rsidRDefault="002B279F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PILOT LIGHT MODULE</w:t>
            </w:r>
          </w:p>
        </w:tc>
        <w:tc>
          <w:tcPr>
            <w:tcW w:w="4820" w:type="dxa"/>
          </w:tcPr>
          <w:p w14:paraId="00EBB25D" w14:textId="77777777" w:rsidR="0004171A" w:rsidRDefault="00D319C1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Colors RED/GREEN</w:t>
            </w:r>
          </w:p>
          <w:p w14:paraId="315D8FC7" w14:textId="08113B85" w:rsidR="00D319C1" w:rsidRDefault="00D319C1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Voltage Rating 24VDC</w:t>
            </w:r>
          </w:p>
          <w:p w14:paraId="1C599307" w14:textId="77777777" w:rsidR="00D319C1" w:rsidRDefault="00D319C1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Lamp Type LED</w:t>
            </w:r>
          </w:p>
          <w:p w14:paraId="28F6E09E" w14:textId="77777777" w:rsidR="00D319C1" w:rsidRDefault="00D319C1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Banana Socket Connection</w:t>
            </w:r>
          </w:p>
          <w:p w14:paraId="46B84F0A" w14:textId="615A5CAF" w:rsidR="00D319C1" w:rsidRDefault="00D319C1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Acrylic Frame Board</w:t>
            </w:r>
          </w:p>
        </w:tc>
      </w:tr>
    </w:tbl>
    <w:p w14:paraId="05C49910" w14:textId="5C4D367D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F872AF7" w14:textId="7CD5FCE2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8536655" w14:textId="7D5B8794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B6D3201" w14:textId="440A76BD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07A1643" w14:textId="3AC1CDF6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80725F1" w14:textId="7FED9856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8FA29C1" w14:textId="56E2E855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9F7F62B" w14:textId="77777777" w:rsidR="008D4154" w:rsidRDefault="008D415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BAA5FA8" w14:textId="6BA05D1B" w:rsidR="0020693A" w:rsidRDefault="00FB7569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86A917" wp14:editId="6699FCEC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3771900" cy="577969"/>
                <wp:effectExtent l="57150" t="38100" r="76200" b="889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79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35D1E" w14:textId="77777777" w:rsidR="00FB7569" w:rsidRPr="00FB7569" w:rsidRDefault="00FB7569" w:rsidP="00FB7569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B7569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PNEUMATIC/ELECTRO-PNEUMATIC STANDARD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86A917" id="Text Box 18" o:spid="_x0000_s1030" type="#_x0000_t202" style="position:absolute;left:0;text-align:left;margin-left:0;margin-top:3.9pt;width:297pt;height:45.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9635D1E" w14:textId="77777777" w:rsidR="00FB7569" w:rsidRPr="00FB7569" w:rsidRDefault="00FB7569" w:rsidP="00FB7569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B7569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PNEUMATIC/ELECTRO-PNEUMATIC STANDARD TRAINER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7DA42" w14:textId="05AD7CFB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71BB43C" w14:textId="23E69BEB" w:rsidR="0020693A" w:rsidRDefault="0020693A" w:rsidP="009216B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3542ED31" w14:textId="26C83DFB" w:rsidR="0020693A" w:rsidRDefault="0020693A" w:rsidP="00D319C1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4D7E9AD2" w14:textId="75FF5C82" w:rsidR="00D319C1" w:rsidRDefault="00D319C1" w:rsidP="00D319C1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608CDB5D" w14:textId="77777777" w:rsidR="007C24D2" w:rsidRDefault="007C24D2" w:rsidP="00D319C1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0D065238" w14:textId="7F259C54" w:rsidR="00D319C1" w:rsidRDefault="00D319C1" w:rsidP="00D319C1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462DFC">
        <w:rPr>
          <w:rFonts w:asciiTheme="minorHAnsi" w:hAnsiTheme="minorHAnsi" w:cs="Arial"/>
          <w:b/>
          <w:bCs/>
          <w:lang w:val="es-ES"/>
        </w:rPr>
        <w:t>Subject Area:</w:t>
      </w:r>
      <w:r w:rsidR="00AD2A68">
        <w:rPr>
          <w:rFonts w:asciiTheme="minorHAnsi" w:hAnsiTheme="minorHAnsi" w:cs="Arial"/>
          <w:lang w:val="es-ES"/>
        </w:rPr>
        <w:t xml:space="preserve"> Trainer</w:t>
      </w:r>
      <w:r>
        <w:rPr>
          <w:rFonts w:asciiTheme="minorHAnsi" w:hAnsiTheme="minorHAnsi" w:cs="Arial"/>
          <w:lang w:val="es-ES"/>
        </w:rPr>
        <w:t xml:space="preserve"> plus additional components that add an extra degree of complexity to the Electro P</w:t>
      </w:r>
      <w:r w:rsidR="00D85409">
        <w:rPr>
          <w:rFonts w:asciiTheme="minorHAnsi" w:hAnsiTheme="minorHAnsi" w:cs="Arial"/>
          <w:lang w:val="es-ES"/>
        </w:rPr>
        <w:t>n</w:t>
      </w:r>
      <w:r>
        <w:rPr>
          <w:rFonts w:asciiTheme="minorHAnsi" w:hAnsiTheme="minorHAnsi" w:cs="Arial"/>
          <w:lang w:val="es-ES"/>
        </w:rPr>
        <w:t>eumatic Circuit.</w:t>
      </w:r>
    </w:p>
    <w:p w14:paraId="468CDF59" w14:textId="77777777" w:rsidR="00D319C1" w:rsidRDefault="00D319C1" w:rsidP="00D319C1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25612B3B" w14:textId="28FA4951" w:rsidR="00D319C1" w:rsidRDefault="00D319C1" w:rsidP="00D319C1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  <w:r w:rsidRPr="00A45E86">
        <w:rPr>
          <w:rFonts w:asciiTheme="minorHAnsi" w:hAnsiTheme="minorHAnsi" w:cs="Arial"/>
          <w:b/>
          <w:bCs/>
          <w:lang w:val="es-ES"/>
        </w:rPr>
        <w:t>Features:</w:t>
      </w:r>
      <w:r>
        <w:rPr>
          <w:rFonts w:asciiTheme="minorHAnsi" w:hAnsiTheme="minorHAnsi" w:cs="Arial"/>
          <w:lang w:val="es-ES"/>
        </w:rPr>
        <w:t xml:space="preserve"> Push-fit connections, comprehensive curriculum, </w:t>
      </w:r>
      <w:r w:rsidR="00BC3A89">
        <w:rPr>
          <w:rFonts w:asciiTheme="minorHAnsi" w:hAnsiTheme="minorHAnsi" w:cs="Arial"/>
          <w:lang w:val="es-ES"/>
        </w:rPr>
        <w:t>w</w:t>
      </w:r>
      <w:r>
        <w:rPr>
          <w:rFonts w:asciiTheme="minorHAnsi" w:hAnsiTheme="minorHAnsi" w:cs="Arial"/>
          <w:lang w:val="es-ES"/>
        </w:rPr>
        <w:t>ide range of assignments. Interface of PLC in Operations. Modular Frame with cabinet.</w:t>
      </w:r>
    </w:p>
    <w:p w14:paraId="602B0B69" w14:textId="77777777" w:rsidR="0005123B" w:rsidRDefault="0005123B" w:rsidP="00D319C1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lang w:val="es-ES"/>
        </w:rPr>
      </w:pPr>
    </w:p>
    <w:p w14:paraId="4990B131" w14:textId="77777777" w:rsidR="0020693A" w:rsidRDefault="0020693A" w:rsidP="00D319C1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539"/>
        <w:gridCol w:w="5108"/>
      </w:tblGrid>
      <w:tr w:rsidR="00D319C1" w14:paraId="7C7D78CA" w14:textId="77777777" w:rsidTr="0005123B">
        <w:tc>
          <w:tcPr>
            <w:tcW w:w="3539" w:type="dxa"/>
            <w:shd w:val="clear" w:color="auto" w:fill="C6D9F1" w:themeFill="text2" w:themeFillTint="33"/>
          </w:tcPr>
          <w:p w14:paraId="34B2118B" w14:textId="77777777" w:rsidR="00D319C1" w:rsidRPr="00813625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>
              <w:rPr>
                <w:rFonts w:asciiTheme="minorHAnsi" w:hAnsiTheme="minorHAnsi" w:cs="Arial"/>
                <w:b/>
                <w:bCs/>
                <w:lang w:val="es-ES"/>
              </w:rPr>
              <w:t>PNEUMATIC PARTS</w:t>
            </w:r>
          </w:p>
        </w:tc>
        <w:tc>
          <w:tcPr>
            <w:tcW w:w="5108" w:type="dxa"/>
            <w:shd w:val="clear" w:color="auto" w:fill="C6D9F1" w:themeFill="text2" w:themeFillTint="33"/>
          </w:tcPr>
          <w:p w14:paraId="2E57E1C8" w14:textId="77777777" w:rsidR="00D319C1" w:rsidRPr="00813625" w:rsidRDefault="00D319C1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 w:rsidRPr="00813625">
              <w:rPr>
                <w:rFonts w:asciiTheme="minorHAnsi" w:hAnsiTheme="minorHAnsi" w:cs="Arial"/>
                <w:b/>
                <w:bCs/>
                <w:lang w:val="es-ES"/>
              </w:rPr>
              <w:t>SPECIFICATION</w:t>
            </w:r>
          </w:p>
        </w:tc>
      </w:tr>
      <w:tr w:rsidR="00D319C1" w14:paraId="6D9F86EB" w14:textId="77777777" w:rsidTr="0005123B">
        <w:tc>
          <w:tcPr>
            <w:tcW w:w="3539" w:type="dxa"/>
          </w:tcPr>
          <w:p w14:paraId="2F193397" w14:textId="34C071CC" w:rsidR="00D319C1" w:rsidRPr="005B29FF" w:rsidRDefault="009306BC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RELAY MODULE</w:t>
            </w:r>
          </w:p>
        </w:tc>
        <w:tc>
          <w:tcPr>
            <w:tcW w:w="5108" w:type="dxa"/>
          </w:tcPr>
          <w:p w14:paraId="1A9BE016" w14:textId="77777777" w:rsidR="00D319C1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Coil Voltage 24VDC</w:t>
            </w:r>
          </w:p>
          <w:p w14:paraId="4337AF4F" w14:textId="77777777" w:rsidR="009306BC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Contact Configuration 4PDT</w:t>
            </w:r>
          </w:p>
          <w:p w14:paraId="49E98C68" w14:textId="77777777" w:rsidR="009306BC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Banana Socket Connection</w:t>
            </w:r>
          </w:p>
          <w:p w14:paraId="4A099B81" w14:textId="4236EB59" w:rsidR="009306BC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Acrylic Frame Board</w:t>
            </w:r>
          </w:p>
        </w:tc>
      </w:tr>
      <w:tr w:rsidR="00D319C1" w14:paraId="16BE61B3" w14:textId="77777777" w:rsidTr="0005123B">
        <w:tc>
          <w:tcPr>
            <w:tcW w:w="3539" w:type="dxa"/>
          </w:tcPr>
          <w:p w14:paraId="70FD03D3" w14:textId="652B2FD3" w:rsidR="00D319C1" w:rsidRPr="005B29FF" w:rsidRDefault="009306BC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LIMIT SWITCH MODULE</w:t>
            </w:r>
          </w:p>
        </w:tc>
        <w:tc>
          <w:tcPr>
            <w:tcW w:w="5108" w:type="dxa"/>
          </w:tcPr>
          <w:p w14:paraId="3068AB7F" w14:textId="77777777" w:rsidR="00D319C1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Actuator Type Roller Lever</w:t>
            </w:r>
          </w:p>
          <w:p w14:paraId="5027A076" w14:textId="77777777" w:rsidR="009306BC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Pole and Throw Configuration SPDT</w:t>
            </w:r>
          </w:p>
          <w:p w14:paraId="5768DA3B" w14:textId="77777777" w:rsidR="009306BC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Banana Socket Connection</w:t>
            </w:r>
          </w:p>
          <w:p w14:paraId="5EA5B930" w14:textId="18DCCBB7" w:rsidR="009306BC" w:rsidRDefault="009306BC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Acrylic Frame Board</w:t>
            </w:r>
          </w:p>
        </w:tc>
      </w:tr>
      <w:tr w:rsidR="00D319C1" w14:paraId="237709D4" w14:textId="77777777" w:rsidTr="0005123B">
        <w:tc>
          <w:tcPr>
            <w:tcW w:w="3539" w:type="dxa"/>
          </w:tcPr>
          <w:p w14:paraId="1D4EEADC" w14:textId="74EB3FDA" w:rsidR="00D319C1" w:rsidRPr="005B29FF" w:rsidRDefault="00FA6495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TIME</w:t>
            </w:r>
            <w:r w:rsidR="000B4523">
              <w:rPr>
                <w:rFonts w:asciiTheme="minorHAnsi" w:hAnsiTheme="minorHAnsi" w:cs="Arial"/>
                <w:lang w:val="es-ES"/>
              </w:rPr>
              <w:t>R</w:t>
            </w:r>
            <w:r>
              <w:rPr>
                <w:rFonts w:asciiTheme="minorHAnsi" w:hAnsiTheme="minorHAnsi" w:cs="Arial"/>
                <w:lang w:val="es-ES"/>
              </w:rPr>
              <w:t>/COUNTER MODULE</w:t>
            </w:r>
          </w:p>
        </w:tc>
        <w:tc>
          <w:tcPr>
            <w:tcW w:w="5108" w:type="dxa"/>
          </w:tcPr>
          <w:p w14:paraId="1E9A6B1F" w14:textId="77777777" w:rsidR="00D319C1" w:rsidRDefault="00FA6495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Input Power 24VDC</w:t>
            </w:r>
          </w:p>
          <w:p w14:paraId="18A40DD2" w14:textId="77777777" w:rsidR="00FA6495" w:rsidRDefault="00FA6495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 xml:space="preserve">Control Settings Range 0.05 </w:t>
            </w:r>
            <w:r w:rsidR="00EC2BCA">
              <w:rPr>
                <w:rFonts w:asciiTheme="minorHAnsi" w:hAnsiTheme="minorHAnsi" w:cs="Arial"/>
                <w:lang w:val="es-ES"/>
              </w:rPr>
              <w:t>SEC TO 1 HR</w:t>
            </w:r>
          </w:p>
          <w:p w14:paraId="00A6A8AD" w14:textId="77777777" w:rsidR="00EC2BCA" w:rsidRDefault="00EC2BCA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Contact Type DPDT</w:t>
            </w:r>
          </w:p>
          <w:p w14:paraId="1C38D6D3" w14:textId="77777777" w:rsidR="00EC2BCA" w:rsidRDefault="00A41F0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Contact Capacity 5 Amp</w:t>
            </w:r>
          </w:p>
          <w:p w14:paraId="0BD7790F" w14:textId="77777777" w:rsidR="00A41F04" w:rsidRDefault="00A41F0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Counter Counts per Second 10,000</w:t>
            </w:r>
          </w:p>
          <w:p w14:paraId="5FADA3F0" w14:textId="2452DFEA" w:rsidR="00A41F04" w:rsidRPr="0005123B" w:rsidRDefault="00A41F04" w:rsidP="0005123B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Banana Socket Connection</w:t>
            </w:r>
          </w:p>
        </w:tc>
      </w:tr>
      <w:tr w:rsidR="009840E3" w14:paraId="6BCF5CEC" w14:textId="77777777" w:rsidTr="0005123B">
        <w:tc>
          <w:tcPr>
            <w:tcW w:w="3539" w:type="dxa"/>
          </w:tcPr>
          <w:p w14:paraId="31804050" w14:textId="71B9566E" w:rsidR="009840E3" w:rsidRDefault="009840E3" w:rsidP="006B5C40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PROGRAMMABLE LOGIC CONTROLLER</w:t>
            </w:r>
          </w:p>
        </w:tc>
        <w:tc>
          <w:tcPr>
            <w:tcW w:w="5108" w:type="dxa"/>
          </w:tcPr>
          <w:p w14:paraId="202FFB7B" w14:textId="12C70C6A" w:rsidR="009840E3" w:rsidRDefault="00E65604" w:rsidP="006B5C40">
            <w:pPr>
              <w:pStyle w:val="section1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>8 DI 24V DC; 6 DO Relay 2 A; 2 Al 0-10V DC, Power Supply: DC 20.4 – 28.8 V DC, MPU points: 14 (8DI+6DO) Max. I/O points; 494 (14+480) Program capacity: 8k steps COM port: Built-in RS-232 &amp; RS-485 ports, compatible with Modbus ASCII/RTU protocol. Can Be master or salve. High-Speed Pulse Output: Supports 4 points (Y0 ~ Y3) of independent high-speed max.</w:t>
            </w:r>
          </w:p>
        </w:tc>
      </w:tr>
      <w:tr w:rsidR="0005123B" w14:paraId="2A263523" w14:textId="77777777" w:rsidTr="007750DA">
        <w:tc>
          <w:tcPr>
            <w:tcW w:w="8647" w:type="dxa"/>
            <w:gridSpan w:val="2"/>
          </w:tcPr>
          <w:p w14:paraId="228D84A3" w14:textId="3802F81F" w:rsidR="0005123B" w:rsidRPr="0005123B" w:rsidRDefault="0005123B" w:rsidP="0005123B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 w:rsidRPr="0005123B">
              <w:rPr>
                <w:rFonts w:asciiTheme="minorHAnsi" w:hAnsiTheme="minorHAnsi" w:cs="Arial"/>
                <w:b/>
                <w:bCs/>
                <w:lang w:val="es-ES"/>
              </w:rPr>
              <w:t>OPERATION MANUAL</w:t>
            </w:r>
          </w:p>
        </w:tc>
      </w:tr>
      <w:tr w:rsidR="0005123B" w14:paraId="6DBDA591" w14:textId="77777777" w:rsidTr="009E7B84">
        <w:tc>
          <w:tcPr>
            <w:tcW w:w="8647" w:type="dxa"/>
            <w:gridSpan w:val="2"/>
          </w:tcPr>
          <w:p w14:paraId="39C24AD5" w14:textId="72D3A690" w:rsidR="0005123B" w:rsidRPr="0005123B" w:rsidRDefault="0005123B" w:rsidP="0005123B">
            <w:pPr>
              <w:pStyle w:val="section1"/>
              <w:spacing w:before="0" w:beforeAutospacing="0" w:after="0" w:afterAutospacing="0"/>
              <w:jc w:val="center"/>
              <w:rPr>
                <w:rFonts w:asciiTheme="minorHAnsi" w:hAnsiTheme="minorHAnsi" w:cs="Arial"/>
                <w:b/>
                <w:bCs/>
                <w:lang w:val="es-ES"/>
              </w:rPr>
            </w:pPr>
            <w:r w:rsidRPr="0005123B">
              <w:rPr>
                <w:rFonts w:asciiTheme="minorHAnsi" w:hAnsiTheme="minorHAnsi" w:cs="Arial"/>
                <w:b/>
                <w:bCs/>
                <w:lang w:val="es-ES"/>
              </w:rPr>
              <w:t>WORKING TABLE</w:t>
            </w:r>
          </w:p>
        </w:tc>
      </w:tr>
    </w:tbl>
    <w:p w14:paraId="13515F0A" w14:textId="77777777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C41E5C8" w14:textId="6E6194D5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6CAA637" w14:textId="359B6ED7" w:rsidR="0020693A" w:rsidRDefault="0020693A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26F7EC39" w14:textId="4F0A0CF3" w:rsidR="008D4154" w:rsidRDefault="008D4154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4F9FB4DF" w14:textId="2870CB5A" w:rsidR="008D4154" w:rsidRDefault="008D4154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0A36165D" w14:textId="58AB16CC" w:rsidR="008D4154" w:rsidRDefault="008D4154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36966F92" w14:textId="77777777" w:rsidR="008D4154" w:rsidRDefault="008D4154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7A61BCA3" w14:textId="4542C5E3" w:rsidR="009D2870" w:rsidRDefault="009D2870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2DAE62A4" w14:textId="64B684F9" w:rsidR="00EC1490" w:rsidRDefault="00EC1490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49183CCB" w14:textId="2000E54F" w:rsidR="00EC1490" w:rsidRDefault="00EC1490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5D69C224" w14:textId="77777777" w:rsidR="00EC1490" w:rsidRDefault="00EC1490" w:rsidP="0005123B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59C94657" w14:textId="579F580D" w:rsidR="0005123B" w:rsidRDefault="00FB7569" w:rsidP="0005123B">
      <w:pPr>
        <w:pStyle w:val="section1"/>
        <w:spacing w:before="0" w:beforeAutospacing="0" w:after="0" w:afterAutospacing="0"/>
        <w:jc w:val="center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ED02D1" wp14:editId="38A26836">
                <wp:simplePos x="0" y="0"/>
                <wp:positionH relativeFrom="page">
                  <wp:align>center</wp:align>
                </wp:positionH>
                <wp:positionV relativeFrom="paragraph">
                  <wp:posOffset>-76200</wp:posOffset>
                </wp:positionV>
                <wp:extent cx="3771900" cy="577969"/>
                <wp:effectExtent l="57150" t="38100" r="76200" b="889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79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F495" w14:textId="77777777" w:rsidR="00FB7569" w:rsidRPr="00FB7569" w:rsidRDefault="00FB7569" w:rsidP="00FB7569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B7569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PNEUMATIC/ELECTRO-PNEUMATIC STANDARD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D02D1" id="Text Box 19" o:spid="_x0000_s1031" type="#_x0000_t202" style="position:absolute;left:0;text-align:left;margin-left:0;margin-top:-6pt;width:297pt;height:45.5pt;z-index:251720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AEDF495" w14:textId="77777777" w:rsidR="00FB7569" w:rsidRPr="00FB7569" w:rsidRDefault="00FB7569" w:rsidP="00FB7569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B7569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PNEUMATIC/ELECTRO-PNEUMATIC STANDARD TRAINER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DD767E" w14:textId="6E025605" w:rsidR="0020693A" w:rsidRDefault="0020693A" w:rsidP="009216BA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58C8BE0F" w14:textId="0F2E0F86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89A5F25" w14:textId="3279A0AC" w:rsidR="00FB7569" w:rsidRDefault="009D287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A2745B" wp14:editId="2DC7A1EE">
                <wp:simplePos x="0" y="0"/>
                <wp:positionH relativeFrom="page">
                  <wp:posOffset>2409190</wp:posOffset>
                </wp:positionH>
                <wp:positionV relativeFrom="paragraph">
                  <wp:posOffset>35016</wp:posOffset>
                </wp:positionV>
                <wp:extent cx="2724150" cy="330200"/>
                <wp:effectExtent l="0" t="0" r="19050" b="127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47705" w14:textId="657F40A0" w:rsidR="00375E6F" w:rsidRPr="00A21A00" w:rsidRDefault="00375E6F" w:rsidP="00375E6F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A2745B" id="Text Box 12" o:spid="_x0000_s1032" type="#_x0000_t202" style="position:absolute;left:0;text-align:left;margin-left:189.7pt;margin-top:2.75pt;width:214.5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" strokecolor="white">
                <v:textbox>
                  <w:txbxContent>
                    <w:p w14:paraId="20147705" w14:textId="657F40A0" w:rsidR="00375E6F" w:rsidRPr="00A21A00" w:rsidRDefault="00375E6F" w:rsidP="00375E6F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MACHINE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410D5E" w14:textId="21DBBABE" w:rsidR="00FB7569" w:rsidRDefault="00FB7569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91ECC33" w14:textId="081F2B51" w:rsidR="0020693A" w:rsidRDefault="009D287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8416" behindDoc="1" locked="0" layoutInCell="1" allowOverlap="1" wp14:anchorId="57C7D975" wp14:editId="1386035D">
            <wp:simplePos x="0" y="0"/>
            <wp:positionH relativeFrom="margin">
              <wp:posOffset>178435</wp:posOffset>
            </wp:positionH>
            <wp:positionV relativeFrom="paragraph">
              <wp:posOffset>53975</wp:posOffset>
            </wp:positionV>
            <wp:extent cx="3134995" cy="3166745"/>
            <wp:effectExtent l="19050" t="19050" r="27305" b="146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47625385_260768123012286_6587885241060989408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7608" r="-203" b="3913"/>
                    <a:stretch/>
                  </pic:blipFill>
                  <pic:spPr bwMode="auto">
                    <a:xfrm>
                      <a:off x="0" y="0"/>
                      <a:ext cx="3134995" cy="3166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lang w:val="en-US" w:eastAsia="en-US"/>
        </w:rPr>
        <w:drawing>
          <wp:anchor distT="0" distB="0" distL="114300" distR="114300" simplePos="0" relativeHeight="251724800" behindDoc="1" locked="0" layoutInCell="1" allowOverlap="1" wp14:anchorId="270C2969" wp14:editId="02D81848">
            <wp:simplePos x="0" y="0"/>
            <wp:positionH relativeFrom="margin">
              <wp:posOffset>3642360</wp:posOffset>
            </wp:positionH>
            <wp:positionV relativeFrom="paragraph">
              <wp:posOffset>54247</wp:posOffset>
            </wp:positionV>
            <wp:extent cx="2758440" cy="3164205"/>
            <wp:effectExtent l="19050" t="19050" r="22860" b="171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eu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164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AA31A" w14:textId="4EEE344B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0DFE5BA" w14:textId="118614C4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87CDCC6" w14:textId="3FCEEF9E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92E675A" w14:textId="3A567BD4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43FD638" w14:textId="4D866CED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009D2D3" w14:textId="7C982B50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3E9B023" w14:textId="4414ED9D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716ED22" w14:textId="0006A44B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593F098" w14:textId="5D7A4C0B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781B663" w14:textId="7EF045B7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163EAC2A" w14:textId="71960D4F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D5F8392" w14:textId="52F42FF4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44780B5" w14:textId="532FE367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6218595" w14:textId="3A79D9C9" w:rsidR="004D32EF" w:rsidRDefault="004D32EF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9101708" w14:textId="5C18142B" w:rsidR="0020693A" w:rsidRDefault="0020693A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3B7A967" w14:textId="46A25C25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2345FC1" w14:textId="5ED3EA80" w:rsidR="004B1A84" w:rsidRDefault="009D287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7392" behindDoc="1" locked="0" layoutInCell="1" allowOverlap="1" wp14:anchorId="298317DA" wp14:editId="24DB7E38">
            <wp:simplePos x="0" y="0"/>
            <wp:positionH relativeFrom="margin">
              <wp:posOffset>635000</wp:posOffset>
            </wp:positionH>
            <wp:positionV relativeFrom="paragraph">
              <wp:posOffset>126365</wp:posOffset>
            </wp:positionV>
            <wp:extent cx="2540000" cy="3414395"/>
            <wp:effectExtent l="19050" t="19050" r="12700" b="146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47813367_253542430541048_586702352780601068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1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9440" behindDoc="1" locked="0" layoutInCell="1" allowOverlap="1" wp14:anchorId="5F34E1B8" wp14:editId="518CB3A8">
            <wp:simplePos x="0" y="0"/>
            <wp:positionH relativeFrom="column">
              <wp:posOffset>3459480</wp:posOffset>
            </wp:positionH>
            <wp:positionV relativeFrom="paragraph">
              <wp:posOffset>127454</wp:posOffset>
            </wp:positionV>
            <wp:extent cx="2442845" cy="3403600"/>
            <wp:effectExtent l="19050" t="19050" r="14605" b="254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47826209_555090416701067_617016027034509393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40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9058C" w14:textId="2D2F08EF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1133CB80" w14:textId="22181072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898FBBE" w14:textId="29BF4F03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68016A3" w14:textId="754B0A87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9F50228" w14:textId="777A7A00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A9AA932" w14:textId="3726FC76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3BC929B" w14:textId="199ABC6B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96E2D69" w14:textId="0B4C931D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8527E57" w14:textId="7E07B17E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111E5CC1" w14:textId="67EB6094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97B450A" w14:textId="5CF33D90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1F79334E" w14:textId="1B54F5AC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FDA7B9D" w14:textId="2152A1EF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21E21758" w14:textId="730FCE9E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A1268F2" w14:textId="062E57C4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50BB4A21" w14:textId="7C33167E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7742E3D8" w14:textId="77777777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C722B8E" w14:textId="330B20D7" w:rsidR="004B1A84" w:rsidRDefault="004B1A84" w:rsidP="00747743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5A47EFBB" w14:textId="4975730E" w:rsidR="004B1A84" w:rsidRDefault="004B1A84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39CBCE02" w14:textId="5167A381" w:rsidR="00EC1490" w:rsidRDefault="00EC149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FF85C57" w14:textId="31075FD6" w:rsidR="00EC1490" w:rsidRDefault="00EC149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02F467C4" w14:textId="6BD431F4" w:rsidR="00EC1490" w:rsidRDefault="00EC149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68D5B25" w14:textId="767A4290" w:rsidR="00EC1490" w:rsidRDefault="00EC149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4B588500" w14:textId="77777777" w:rsidR="00EC1490" w:rsidRDefault="00EC1490" w:rsidP="00560F86">
      <w:pPr>
        <w:pStyle w:val="section1"/>
        <w:spacing w:before="0" w:beforeAutospacing="0" w:after="0" w:afterAutospacing="0"/>
        <w:ind w:firstLine="720"/>
        <w:rPr>
          <w:rFonts w:asciiTheme="minorHAnsi" w:hAnsiTheme="minorHAnsi" w:cs="Arial"/>
          <w:lang w:val="es-ES"/>
        </w:rPr>
      </w:pPr>
    </w:p>
    <w:p w14:paraId="6E7FB697" w14:textId="562E1C9B" w:rsidR="00560F86" w:rsidRDefault="00E92225" w:rsidP="00FA7BB6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D5FADC" wp14:editId="2B18D621">
                <wp:simplePos x="0" y="0"/>
                <wp:positionH relativeFrom="page">
                  <wp:posOffset>1885315</wp:posOffset>
                </wp:positionH>
                <wp:positionV relativeFrom="paragraph">
                  <wp:posOffset>36830</wp:posOffset>
                </wp:positionV>
                <wp:extent cx="3771900" cy="577850"/>
                <wp:effectExtent l="57150" t="38100" r="76200" b="8890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587E7" w14:textId="77777777" w:rsidR="00E92225" w:rsidRPr="00FB7569" w:rsidRDefault="00E92225" w:rsidP="00E92225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B7569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PNEUMATIC/ELECTRO-PNEUMATIC STANDARD 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D5FADC" id="Text Box 25" o:spid="_x0000_s1033" type="#_x0000_t202" style="position:absolute;margin-left:148.45pt;margin-top:2.9pt;width:297pt;height:45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44587E7" w14:textId="77777777" w:rsidR="00E92225" w:rsidRPr="00FB7569" w:rsidRDefault="00E92225" w:rsidP="00E92225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B7569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PNEUMATIC/ELECTRO-PNEUMATIC STANDARD TRAINER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F59322" w14:textId="658FBC0D" w:rsidR="004B1A84" w:rsidRDefault="004B1A84" w:rsidP="004B1A84">
      <w:pPr>
        <w:pStyle w:val="section1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lang w:val="es-ES"/>
        </w:rPr>
      </w:pPr>
    </w:p>
    <w:p w14:paraId="587BA3F5" w14:textId="6920E0C2" w:rsidR="004B1A84" w:rsidRDefault="004B1A84" w:rsidP="004B1A84">
      <w:pPr>
        <w:pStyle w:val="section1"/>
        <w:spacing w:before="0" w:beforeAutospacing="0" w:after="0" w:afterAutospacing="0"/>
        <w:rPr>
          <w:rFonts w:asciiTheme="minorHAnsi" w:hAnsiTheme="minorHAnsi" w:cs="Arial"/>
          <w:b/>
          <w:bCs/>
          <w:lang w:val="es-ES"/>
        </w:rPr>
      </w:pPr>
    </w:p>
    <w:p w14:paraId="5EB24574" w14:textId="4C4E54B7" w:rsidR="007C24D2" w:rsidRDefault="007C24D2" w:rsidP="004B1A84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</w:p>
    <w:p w14:paraId="558765BF" w14:textId="5AE90764" w:rsidR="007C24D2" w:rsidRDefault="007C24D2" w:rsidP="004B1A84">
      <w:pPr>
        <w:pStyle w:val="section1"/>
        <w:spacing w:before="0" w:beforeAutospacing="0" w:after="0" w:afterAutospacing="0"/>
        <w:jc w:val="both"/>
        <w:rPr>
          <w:rFonts w:asciiTheme="minorHAnsi" w:hAnsiTheme="minorHAnsi" w:cs="Arial"/>
          <w:b/>
          <w:bCs/>
          <w:lang w:val="es-ES"/>
        </w:rPr>
      </w:pPr>
    </w:p>
    <w:p w14:paraId="268CC027" w14:textId="46733EFF" w:rsidR="004B1A84" w:rsidRPr="00560F86" w:rsidRDefault="007F035A" w:rsidP="00747743">
      <w:pPr>
        <w:pStyle w:val="section1"/>
        <w:spacing w:before="0" w:beforeAutospacing="0" w:after="0" w:afterAutospacing="0"/>
        <w:rPr>
          <w:rFonts w:asciiTheme="minorHAnsi" w:hAnsiTheme="minorHAnsi" w:cs="Arial"/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3776" behindDoc="1" locked="0" layoutInCell="1" allowOverlap="1" wp14:anchorId="53BCF4EC" wp14:editId="39058450">
            <wp:simplePos x="0" y="0"/>
            <wp:positionH relativeFrom="column">
              <wp:posOffset>3606709</wp:posOffset>
            </wp:positionH>
            <wp:positionV relativeFrom="paragraph">
              <wp:posOffset>971550</wp:posOffset>
            </wp:positionV>
            <wp:extent cx="3036570" cy="2258060"/>
            <wp:effectExtent l="19050" t="19050" r="1143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2906310_824418809065681_2256124966452210775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1"/>
                    <a:stretch/>
                  </pic:blipFill>
                  <pic:spPr bwMode="auto">
                    <a:xfrm>
                      <a:off x="0" y="0"/>
                      <a:ext cx="3036570" cy="2258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3296" behindDoc="1" locked="0" layoutInCell="1" allowOverlap="1" wp14:anchorId="2F67B1F6" wp14:editId="4E448FA8">
            <wp:simplePos x="0" y="0"/>
            <wp:positionH relativeFrom="margin">
              <wp:posOffset>-391069</wp:posOffset>
            </wp:positionH>
            <wp:positionV relativeFrom="paragraph">
              <wp:posOffset>988695</wp:posOffset>
            </wp:positionV>
            <wp:extent cx="3932555" cy="2220595"/>
            <wp:effectExtent l="19050" t="19050" r="10795" b="273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/>
                    <a:stretch/>
                  </pic:blipFill>
                  <pic:spPr bwMode="auto">
                    <a:xfrm>
                      <a:off x="0" y="0"/>
                      <a:ext cx="3932555" cy="22205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8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7A027" wp14:editId="70B9D4DA">
                <wp:simplePos x="0" y="0"/>
                <wp:positionH relativeFrom="margin">
                  <wp:align>center</wp:align>
                </wp:positionH>
                <wp:positionV relativeFrom="paragraph">
                  <wp:posOffset>345440</wp:posOffset>
                </wp:positionV>
                <wp:extent cx="3162300" cy="32385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B36BE" w14:textId="2473B1DE" w:rsidR="00647F71" w:rsidRPr="00A21A00" w:rsidRDefault="00647F71" w:rsidP="00647F71">
                            <w:pPr>
                              <w:shd w:val="clear" w:color="auto" w:fill="C6D9F1" w:themeFill="text2" w:themeFillTint="33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87A027" id="Text Box 11" o:spid="_x0000_s1034" type="#_x0000_t202" style="position:absolute;margin-left:0;margin-top:27.2pt;width:249pt;height:25.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" strokecolor="white">
                <v:textbox>
                  <w:txbxContent>
                    <w:p w14:paraId="5DEB36BE" w14:textId="2473B1DE" w:rsidR="00647F71" w:rsidRPr="00A21A00" w:rsidRDefault="00647F71" w:rsidP="00647F71">
                      <w:pPr>
                        <w:shd w:val="clear" w:color="auto" w:fill="C6D9F1" w:themeFill="text2" w:themeFillTint="33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7A0">
        <w:rPr>
          <w:noProof/>
          <w:lang w:val="en-US" w:eastAsia="en-US"/>
        </w:rPr>
        <w:drawing>
          <wp:anchor distT="0" distB="0" distL="114300" distR="114300" simplePos="0" relativeHeight="251710464" behindDoc="1" locked="0" layoutInCell="1" allowOverlap="1" wp14:anchorId="10692530" wp14:editId="5F317F6A">
            <wp:simplePos x="0" y="0"/>
            <wp:positionH relativeFrom="margin">
              <wp:posOffset>3322319</wp:posOffset>
            </wp:positionH>
            <wp:positionV relativeFrom="paragraph">
              <wp:posOffset>3367404</wp:posOffset>
            </wp:positionV>
            <wp:extent cx="3257127" cy="2442845"/>
            <wp:effectExtent l="19050" t="19050" r="19685" b="146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9895643_585633830311550_8184507196687709361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65" cy="2443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A0">
        <w:rPr>
          <w:noProof/>
          <w:lang w:val="en-US" w:eastAsia="en-US"/>
        </w:rPr>
        <w:drawing>
          <wp:anchor distT="0" distB="0" distL="114300" distR="114300" simplePos="0" relativeHeight="251702272" behindDoc="1" locked="0" layoutInCell="1" allowOverlap="1" wp14:anchorId="3823022F" wp14:editId="6042011C">
            <wp:simplePos x="0" y="0"/>
            <wp:positionH relativeFrom="margin">
              <wp:align>left</wp:align>
            </wp:positionH>
            <wp:positionV relativeFrom="paragraph">
              <wp:posOffset>3376930</wp:posOffset>
            </wp:positionV>
            <wp:extent cx="3237230" cy="2427923"/>
            <wp:effectExtent l="19050" t="19050" r="20320" b="1079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7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1A84" w:rsidRPr="00560F86" w:rsidSect="001E26D1">
      <w:headerReference w:type="default" r:id="rId17"/>
      <w:footerReference w:type="default" r:id="rId18"/>
      <w:pgSz w:w="11907" w:h="16839" w:code="9"/>
      <w:pgMar w:top="1443" w:right="747" w:bottom="630" w:left="1080" w:header="57" w:footer="39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A1F2D" w14:textId="77777777" w:rsidR="006472F2" w:rsidRDefault="006472F2" w:rsidP="008D6442">
      <w:pPr>
        <w:spacing w:after="0" w:line="240" w:lineRule="auto"/>
      </w:pPr>
      <w:r>
        <w:separator/>
      </w:r>
    </w:p>
  </w:endnote>
  <w:endnote w:type="continuationSeparator" w:id="0">
    <w:p w14:paraId="7B22380A" w14:textId="77777777" w:rsidR="006472F2" w:rsidRDefault="006472F2" w:rsidP="008D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00E9E" w14:textId="7A6AD985" w:rsidR="001E26D1" w:rsidRPr="001E26D1" w:rsidRDefault="008D4154" w:rsidP="001E26D1">
    <w:pPr>
      <w:spacing w:after="0" w:line="240" w:lineRule="auto"/>
      <w:jc w:val="right"/>
      <w:rPr>
        <w:rFonts w:ascii="Calibri Light" w:hAnsi="Calibri Light"/>
        <w:b/>
        <w:i/>
        <w:sz w:val="30"/>
        <w:szCs w:val="30"/>
      </w:rPr>
    </w:pPr>
    <w:r>
      <w:rPr>
        <w:rFonts w:ascii="Calibri Light" w:hAnsi="Calibri Light"/>
        <w:b/>
        <w:noProof/>
        <w:sz w:val="24"/>
        <w:szCs w:val="24"/>
        <w:lang w:val="en-US" w:eastAsia="en-US"/>
      </w:rPr>
      <w:drawing>
        <wp:anchor distT="0" distB="0" distL="114300" distR="114300" simplePos="0" relativeHeight="251661312" behindDoc="1" locked="0" layoutInCell="1" allowOverlap="1" wp14:anchorId="152A1530" wp14:editId="761DE37A">
          <wp:simplePos x="0" y="0"/>
          <wp:positionH relativeFrom="page">
            <wp:posOffset>514350</wp:posOffset>
          </wp:positionH>
          <wp:positionV relativeFrom="page">
            <wp:posOffset>8001000</wp:posOffset>
          </wp:positionV>
          <wp:extent cx="3790950" cy="37909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0" cy="3790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6D1" w:rsidRPr="001E26D1">
      <w:rPr>
        <w:rFonts w:ascii="Calibri Light" w:hAnsi="Calibri Light"/>
        <w:b/>
        <w:i/>
        <w:sz w:val="30"/>
        <w:szCs w:val="30"/>
      </w:rPr>
      <w:t xml:space="preserve">Page | </w:t>
    </w:r>
    <w:r w:rsidR="001E26D1" w:rsidRPr="001E26D1">
      <w:rPr>
        <w:rFonts w:ascii="Calibri Light" w:hAnsi="Calibri Light"/>
        <w:b/>
        <w:i/>
        <w:sz w:val="30"/>
        <w:szCs w:val="30"/>
      </w:rPr>
      <w:fldChar w:fldCharType="begin"/>
    </w:r>
    <w:r w:rsidR="001E26D1" w:rsidRPr="001E26D1">
      <w:rPr>
        <w:rFonts w:ascii="Calibri Light" w:hAnsi="Calibri Light"/>
        <w:b/>
        <w:i/>
        <w:sz w:val="30"/>
        <w:szCs w:val="30"/>
      </w:rPr>
      <w:instrText xml:space="preserve"> PAGE   \* MERGEFORMAT </w:instrText>
    </w:r>
    <w:r w:rsidR="001E26D1" w:rsidRPr="001E26D1">
      <w:rPr>
        <w:rFonts w:ascii="Calibri Light" w:hAnsi="Calibri Light"/>
        <w:b/>
        <w:i/>
        <w:sz w:val="30"/>
        <w:szCs w:val="30"/>
      </w:rPr>
      <w:fldChar w:fldCharType="separate"/>
    </w:r>
    <w:r w:rsidR="00EC1490">
      <w:rPr>
        <w:rFonts w:ascii="Calibri Light" w:hAnsi="Calibri Light"/>
        <w:b/>
        <w:i/>
        <w:noProof/>
        <w:sz w:val="30"/>
        <w:szCs w:val="30"/>
      </w:rPr>
      <w:t>1</w:t>
    </w:r>
    <w:r w:rsidR="001E26D1" w:rsidRPr="001E26D1">
      <w:rPr>
        <w:rFonts w:ascii="Calibri Light" w:hAnsi="Calibri Light"/>
        <w:b/>
        <w:i/>
        <w:noProof/>
        <w:sz w:val="30"/>
        <w:szCs w:val="30"/>
      </w:rPr>
      <w:fldChar w:fldCharType="end"/>
    </w:r>
  </w:p>
  <w:p w14:paraId="7D50E17B" w14:textId="4E10BA86" w:rsidR="00DC4C78" w:rsidRPr="00D84F9D" w:rsidRDefault="00DC4C78" w:rsidP="00D84F9D">
    <w:pPr>
      <w:spacing w:after="0" w:line="240" w:lineRule="auto"/>
      <w:rPr>
        <w:rFonts w:ascii="Calibri Light" w:hAnsi="Calibri Light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8ABF4" w14:textId="77777777" w:rsidR="006472F2" w:rsidRDefault="006472F2" w:rsidP="008D6442">
      <w:pPr>
        <w:spacing w:after="0" w:line="240" w:lineRule="auto"/>
      </w:pPr>
      <w:r>
        <w:separator/>
      </w:r>
    </w:p>
  </w:footnote>
  <w:footnote w:type="continuationSeparator" w:id="0">
    <w:p w14:paraId="0A64E55C" w14:textId="77777777" w:rsidR="006472F2" w:rsidRDefault="006472F2" w:rsidP="008D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BD7D3" w14:textId="3DA083B4" w:rsidR="00492970" w:rsidRPr="003C4059" w:rsidRDefault="008D4154" w:rsidP="00492970">
    <w:pPr>
      <w:spacing w:after="0" w:line="240" w:lineRule="auto"/>
      <w:rPr>
        <w:rStyle w:val="Hyperlink"/>
        <w:rFonts w:ascii="Calibri Light" w:hAnsi="Calibri Light"/>
        <w:b/>
        <w:color w:val="auto"/>
        <w:sz w:val="32"/>
        <w:szCs w:val="32"/>
        <w:u w:val="none"/>
      </w:rPr>
    </w:pPr>
    <w:r>
      <w:rPr>
        <w:rFonts w:ascii="Calibri Light" w:hAnsi="Calibri Light"/>
        <w:b/>
        <w:noProof/>
        <w:sz w:val="24"/>
        <w:szCs w:val="24"/>
        <w:lang w:val="en-US" w:eastAsia="en-US"/>
      </w:rPr>
      <w:drawing>
        <wp:anchor distT="0" distB="0" distL="114300" distR="114300" simplePos="0" relativeHeight="251660288" behindDoc="1" locked="0" layoutInCell="1" allowOverlap="1" wp14:anchorId="1916EED7" wp14:editId="41C6262C">
          <wp:simplePos x="0" y="0"/>
          <wp:positionH relativeFrom="page">
            <wp:posOffset>752475</wp:posOffset>
          </wp:positionH>
          <wp:positionV relativeFrom="page">
            <wp:posOffset>-2047875</wp:posOffset>
          </wp:positionV>
          <wp:extent cx="6400800" cy="64008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-remove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/>
        <w:b/>
        <w:noProof/>
        <w:sz w:val="24"/>
        <w:szCs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0603B785" wp14:editId="77D4CAA8">
          <wp:simplePos x="0" y="0"/>
          <wp:positionH relativeFrom="page">
            <wp:posOffset>-19050</wp:posOffset>
          </wp:positionH>
          <wp:positionV relativeFrom="page">
            <wp:posOffset>19049</wp:posOffset>
          </wp:positionV>
          <wp:extent cx="7572375" cy="1071100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py of MECHATRONICS 9 STATION TRAINER 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747" cy="10712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42FCE" w14:textId="4CF2ED25" w:rsidR="00DC4C78" w:rsidRDefault="00DC4C78" w:rsidP="00492970">
    <w:pPr>
      <w:pStyle w:val="Header"/>
      <w:tabs>
        <w:tab w:val="clear" w:pos="4680"/>
        <w:tab w:val="clear" w:pos="9360"/>
        <w:tab w:val="center" w:pos="50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D2712"/>
    <w:multiLevelType w:val="hybridMultilevel"/>
    <w:tmpl w:val="022ED75A"/>
    <w:lvl w:ilvl="0" w:tplc="9528AEA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C167C"/>
    <w:multiLevelType w:val="hybridMultilevel"/>
    <w:tmpl w:val="741A7F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247FD"/>
    <w:multiLevelType w:val="hybridMultilevel"/>
    <w:tmpl w:val="4A7CEE2A"/>
    <w:lvl w:ilvl="0" w:tplc="FD84748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279BD"/>
    <w:multiLevelType w:val="hybridMultilevel"/>
    <w:tmpl w:val="6D44652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63815"/>
    <w:multiLevelType w:val="hybridMultilevel"/>
    <w:tmpl w:val="322AF420"/>
    <w:lvl w:ilvl="0" w:tplc="4C525AF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5495F"/>
    <w:multiLevelType w:val="hybridMultilevel"/>
    <w:tmpl w:val="5CEC3CBC"/>
    <w:lvl w:ilvl="0" w:tplc="3C22369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E64F9"/>
    <w:multiLevelType w:val="hybridMultilevel"/>
    <w:tmpl w:val="4BFC9A0C"/>
    <w:lvl w:ilvl="0" w:tplc="5D747E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B2F07"/>
    <w:multiLevelType w:val="hybridMultilevel"/>
    <w:tmpl w:val="FC0AB5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15"/>
    <w:rsid w:val="00021E8A"/>
    <w:rsid w:val="00023205"/>
    <w:rsid w:val="000355CD"/>
    <w:rsid w:val="0004171A"/>
    <w:rsid w:val="00043315"/>
    <w:rsid w:val="0005123B"/>
    <w:rsid w:val="00051C8B"/>
    <w:rsid w:val="000665FE"/>
    <w:rsid w:val="00076235"/>
    <w:rsid w:val="000775AC"/>
    <w:rsid w:val="00083C8E"/>
    <w:rsid w:val="0008628D"/>
    <w:rsid w:val="000965B9"/>
    <w:rsid w:val="000A39F0"/>
    <w:rsid w:val="000A59C3"/>
    <w:rsid w:val="000B1DC1"/>
    <w:rsid w:val="000B4523"/>
    <w:rsid w:val="000C0B09"/>
    <w:rsid w:val="000C2AA2"/>
    <w:rsid w:val="000C6CE2"/>
    <w:rsid w:val="000D14BC"/>
    <w:rsid w:val="000F65E3"/>
    <w:rsid w:val="00100624"/>
    <w:rsid w:val="00116822"/>
    <w:rsid w:val="00126B3A"/>
    <w:rsid w:val="00144980"/>
    <w:rsid w:val="00144DC5"/>
    <w:rsid w:val="00150317"/>
    <w:rsid w:val="00170A2F"/>
    <w:rsid w:val="00175C9D"/>
    <w:rsid w:val="00181B58"/>
    <w:rsid w:val="001A0A37"/>
    <w:rsid w:val="001A2098"/>
    <w:rsid w:val="001B2244"/>
    <w:rsid w:val="001B26D0"/>
    <w:rsid w:val="001C26E6"/>
    <w:rsid w:val="001D5BE7"/>
    <w:rsid w:val="001E1011"/>
    <w:rsid w:val="001E26D1"/>
    <w:rsid w:val="001F3237"/>
    <w:rsid w:val="001F7619"/>
    <w:rsid w:val="0020693A"/>
    <w:rsid w:val="0020755C"/>
    <w:rsid w:val="00215E47"/>
    <w:rsid w:val="002247F6"/>
    <w:rsid w:val="00233F15"/>
    <w:rsid w:val="0024769E"/>
    <w:rsid w:val="00247A19"/>
    <w:rsid w:val="0025365C"/>
    <w:rsid w:val="00261BFB"/>
    <w:rsid w:val="002645FE"/>
    <w:rsid w:val="00280469"/>
    <w:rsid w:val="00285111"/>
    <w:rsid w:val="00285362"/>
    <w:rsid w:val="00296911"/>
    <w:rsid w:val="002B279F"/>
    <w:rsid w:val="002B291C"/>
    <w:rsid w:val="002B68A1"/>
    <w:rsid w:val="002C45E6"/>
    <w:rsid w:val="002C67FD"/>
    <w:rsid w:val="002D1178"/>
    <w:rsid w:val="002E0268"/>
    <w:rsid w:val="002E1277"/>
    <w:rsid w:val="002F06BC"/>
    <w:rsid w:val="002F4BF5"/>
    <w:rsid w:val="002F51CB"/>
    <w:rsid w:val="002F62EF"/>
    <w:rsid w:val="00305F0C"/>
    <w:rsid w:val="00306E44"/>
    <w:rsid w:val="00327DCC"/>
    <w:rsid w:val="003343A0"/>
    <w:rsid w:val="00346E83"/>
    <w:rsid w:val="00352A7D"/>
    <w:rsid w:val="003560FF"/>
    <w:rsid w:val="0037213D"/>
    <w:rsid w:val="00373826"/>
    <w:rsid w:val="00375E6F"/>
    <w:rsid w:val="00376711"/>
    <w:rsid w:val="00380E00"/>
    <w:rsid w:val="00381D51"/>
    <w:rsid w:val="0039055F"/>
    <w:rsid w:val="00391FB5"/>
    <w:rsid w:val="003921BE"/>
    <w:rsid w:val="003A6FA1"/>
    <w:rsid w:val="003B219B"/>
    <w:rsid w:val="003C4059"/>
    <w:rsid w:val="003E2241"/>
    <w:rsid w:val="003E2A8A"/>
    <w:rsid w:val="003F1F6B"/>
    <w:rsid w:val="003F6236"/>
    <w:rsid w:val="003F6999"/>
    <w:rsid w:val="004171E3"/>
    <w:rsid w:val="00424CC4"/>
    <w:rsid w:val="004272EB"/>
    <w:rsid w:val="00441195"/>
    <w:rsid w:val="00447055"/>
    <w:rsid w:val="004519ED"/>
    <w:rsid w:val="00462DFC"/>
    <w:rsid w:val="004639BF"/>
    <w:rsid w:val="0048725E"/>
    <w:rsid w:val="00492970"/>
    <w:rsid w:val="004938F2"/>
    <w:rsid w:val="00495A7F"/>
    <w:rsid w:val="004A01EB"/>
    <w:rsid w:val="004B1A84"/>
    <w:rsid w:val="004B5317"/>
    <w:rsid w:val="004B7FE4"/>
    <w:rsid w:val="004D17C0"/>
    <w:rsid w:val="004D32EF"/>
    <w:rsid w:val="004E2A07"/>
    <w:rsid w:val="004E7F9C"/>
    <w:rsid w:val="004F40B8"/>
    <w:rsid w:val="00510C5F"/>
    <w:rsid w:val="00512C06"/>
    <w:rsid w:val="0054100D"/>
    <w:rsid w:val="005430FA"/>
    <w:rsid w:val="0054311A"/>
    <w:rsid w:val="0055131B"/>
    <w:rsid w:val="00560F86"/>
    <w:rsid w:val="0057391B"/>
    <w:rsid w:val="00592349"/>
    <w:rsid w:val="0059584E"/>
    <w:rsid w:val="005A7DF2"/>
    <w:rsid w:val="005B2093"/>
    <w:rsid w:val="005B29FF"/>
    <w:rsid w:val="005B3B00"/>
    <w:rsid w:val="005B75A0"/>
    <w:rsid w:val="005C3BD2"/>
    <w:rsid w:val="005D39AF"/>
    <w:rsid w:val="005D484D"/>
    <w:rsid w:val="005D5324"/>
    <w:rsid w:val="005E2A1E"/>
    <w:rsid w:val="005F652D"/>
    <w:rsid w:val="005F703A"/>
    <w:rsid w:val="00613C49"/>
    <w:rsid w:val="006368C5"/>
    <w:rsid w:val="00637336"/>
    <w:rsid w:val="006472F2"/>
    <w:rsid w:val="00647F71"/>
    <w:rsid w:val="00664906"/>
    <w:rsid w:val="0068744B"/>
    <w:rsid w:val="006A12D1"/>
    <w:rsid w:val="006A22B3"/>
    <w:rsid w:val="006A74DF"/>
    <w:rsid w:val="007036E4"/>
    <w:rsid w:val="007072C9"/>
    <w:rsid w:val="00707926"/>
    <w:rsid w:val="007133D6"/>
    <w:rsid w:val="00720059"/>
    <w:rsid w:val="0072373B"/>
    <w:rsid w:val="00735801"/>
    <w:rsid w:val="00737087"/>
    <w:rsid w:val="00747743"/>
    <w:rsid w:val="00753E66"/>
    <w:rsid w:val="00757CC2"/>
    <w:rsid w:val="0076188B"/>
    <w:rsid w:val="007855EE"/>
    <w:rsid w:val="00793915"/>
    <w:rsid w:val="007C0AEB"/>
    <w:rsid w:val="007C24D2"/>
    <w:rsid w:val="007C5CF6"/>
    <w:rsid w:val="007D7614"/>
    <w:rsid w:val="007F035A"/>
    <w:rsid w:val="007F05FA"/>
    <w:rsid w:val="0080038C"/>
    <w:rsid w:val="0080730D"/>
    <w:rsid w:val="00813625"/>
    <w:rsid w:val="00823286"/>
    <w:rsid w:val="00834300"/>
    <w:rsid w:val="0083742A"/>
    <w:rsid w:val="00841D6D"/>
    <w:rsid w:val="00853091"/>
    <w:rsid w:val="00860ABE"/>
    <w:rsid w:val="00860F89"/>
    <w:rsid w:val="00862185"/>
    <w:rsid w:val="008714AF"/>
    <w:rsid w:val="008735EF"/>
    <w:rsid w:val="00886973"/>
    <w:rsid w:val="008927B2"/>
    <w:rsid w:val="008A282D"/>
    <w:rsid w:val="008D075C"/>
    <w:rsid w:val="008D4154"/>
    <w:rsid w:val="008D5906"/>
    <w:rsid w:val="008D6442"/>
    <w:rsid w:val="008D714C"/>
    <w:rsid w:val="008D7932"/>
    <w:rsid w:val="008E27ED"/>
    <w:rsid w:val="008F0A6E"/>
    <w:rsid w:val="00905E4E"/>
    <w:rsid w:val="00920074"/>
    <w:rsid w:val="009216BA"/>
    <w:rsid w:val="00927861"/>
    <w:rsid w:val="009306BC"/>
    <w:rsid w:val="00937206"/>
    <w:rsid w:val="00944381"/>
    <w:rsid w:val="0095327A"/>
    <w:rsid w:val="00960472"/>
    <w:rsid w:val="009840E3"/>
    <w:rsid w:val="0099008A"/>
    <w:rsid w:val="00991A7D"/>
    <w:rsid w:val="0099531A"/>
    <w:rsid w:val="009A7185"/>
    <w:rsid w:val="009B02B8"/>
    <w:rsid w:val="009D2870"/>
    <w:rsid w:val="009D3AD2"/>
    <w:rsid w:val="009D5F35"/>
    <w:rsid w:val="009E671A"/>
    <w:rsid w:val="009F2B37"/>
    <w:rsid w:val="009F2D9B"/>
    <w:rsid w:val="00A01917"/>
    <w:rsid w:val="00A32190"/>
    <w:rsid w:val="00A41F04"/>
    <w:rsid w:val="00A437EF"/>
    <w:rsid w:val="00A45232"/>
    <w:rsid w:val="00A45BAA"/>
    <w:rsid w:val="00A45E86"/>
    <w:rsid w:val="00A46806"/>
    <w:rsid w:val="00A76646"/>
    <w:rsid w:val="00A82D7B"/>
    <w:rsid w:val="00A838AF"/>
    <w:rsid w:val="00A87F2E"/>
    <w:rsid w:val="00AB41A6"/>
    <w:rsid w:val="00AB5DA5"/>
    <w:rsid w:val="00AD2A68"/>
    <w:rsid w:val="00AD6ABA"/>
    <w:rsid w:val="00AE3EAB"/>
    <w:rsid w:val="00AE4B96"/>
    <w:rsid w:val="00AF1694"/>
    <w:rsid w:val="00B0401E"/>
    <w:rsid w:val="00B150C3"/>
    <w:rsid w:val="00B225A4"/>
    <w:rsid w:val="00B25D1E"/>
    <w:rsid w:val="00B27DDD"/>
    <w:rsid w:val="00B41A73"/>
    <w:rsid w:val="00B47011"/>
    <w:rsid w:val="00B529D3"/>
    <w:rsid w:val="00B624DD"/>
    <w:rsid w:val="00B63346"/>
    <w:rsid w:val="00B8396C"/>
    <w:rsid w:val="00B942A5"/>
    <w:rsid w:val="00B9554C"/>
    <w:rsid w:val="00B9567A"/>
    <w:rsid w:val="00B96B5A"/>
    <w:rsid w:val="00BA1F5D"/>
    <w:rsid w:val="00BA2EB5"/>
    <w:rsid w:val="00BB0A1A"/>
    <w:rsid w:val="00BB37E2"/>
    <w:rsid w:val="00BC3A89"/>
    <w:rsid w:val="00BC50D4"/>
    <w:rsid w:val="00BD0DED"/>
    <w:rsid w:val="00BD6A5A"/>
    <w:rsid w:val="00BE07B6"/>
    <w:rsid w:val="00BF2010"/>
    <w:rsid w:val="00C06536"/>
    <w:rsid w:val="00C07F18"/>
    <w:rsid w:val="00C111BC"/>
    <w:rsid w:val="00C14644"/>
    <w:rsid w:val="00C24659"/>
    <w:rsid w:val="00C32AB7"/>
    <w:rsid w:val="00C34ABF"/>
    <w:rsid w:val="00C34D6E"/>
    <w:rsid w:val="00C40B6D"/>
    <w:rsid w:val="00C432D4"/>
    <w:rsid w:val="00C46472"/>
    <w:rsid w:val="00C51A71"/>
    <w:rsid w:val="00C568F6"/>
    <w:rsid w:val="00C63D5F"/>
    <w:rsid w:val="00C64BD3"/>
    <w:rsid w:val="00C65B2B"/>
    <w:rsid w:val="00C667A0"/>
    <w:rsid w:val="00C66C0F"/>
    <w:rsid w:val="00C72C30"/>
    <w:rsid w:val="00C82E71"/>
    <w:rsid w:val="00C83EE5"/>
    <w:rsid w:val="00C87710"/>
    <w:rsid w:val="00C933CC"/>
    <w:rsid w:val="00C960ED"/>
    <w:rsid w:val="00CD1BEA"/>
    <w:rsid w:val="00CE4918"/>
    <w:rsid w:val="00CF2773"/>
    <w:rsid w:val="00CF3C9D"/>
    <w:rsid w:val="00D01558"/>
    <w:rsid w:val="00D01C09"/>
    <w:rsid w:val="00D117A5"/>
    <w:rsid w:val="00D12521"/>
    <w:rsid w:val="00D21F82"/>
    <w:rsid w:val="00D30362"/>
    <w:rsid w:val="00D319C1"/>
    <w:rsid w:val="00D40D86"/>
    <w:rsid w:val="00D4359B"/>
    <w:rsid w:val="00D708D0"/>
    <w:rsid w:val="00D84F9D"/>
    <w:rsid w:val="00D85409"/>
    <w:rsid w:val="00DA01DE"/>
    <w:rsid w:val="00DA3721"/>
    <w:rsid w:val="00DB273E"/>
    <w:rsid w:val="00DB69EE"/>
    <w:rsid w:val="00DB7A34"/>
    <w:rsid w:val="00DC4C78"/>
    <w:rsid w:val="00DD17B2"/>
    <w:rsid w:val="00DE5445"/>
    <w:rsid w:val="00E0375D"/>
    <w:rsid w:val="00E1541A"/>
    <w:rsid w:val="00E248DC"/>
    <w:rsid w:val="00E30B93"/>
    <w:rsid w:val="00E352F8"/>
    <w:rsid w:val="00E3684E"/>
    <w:rsid w:val="00E46595"/>
    <w:rsid w:val="00E65604"/>
    <w:rsid w:val="00E737BC"/>
    <w:rsid w:val="00E83492"/>
    <w:rsid w:val="00E92225"/>
    <w:rsid w:val="00E927A4"/>
    <w:rsid w:val="00E95A8A"/>
    <w:rsid w:val="00EB42D8"/>
    <w:rsid w:val="00EC1490"/>
    <w:rsid w:val="00EC2BCA"/>
    <w:rsid w:val="00EC3D49"/>
    <w:rsid w:val="00ED1A92"/>
    <w:rsid w:val="00EE4BA4"/>
    <w:rsid w:val="00F10FF9"/>
    <w:rsid w:val="00F148F1"/>
    <w:rsid w:val="00F267FB"/>
    <w:rsid w:val="00F51373"/>
    <w:rsid w:val="00F55303"/>
    <w:rsid w:val="00F55346"/>
    <w:rsid w:val="00F55621"/>
    <w:rsid w:val="00F606EA"/>
    <w:rsid w:val="00F6148E"/>
    <w:rsid w:val="00F64125"/>
    <w:rsid w:val="00F64C42"/>
    <w:rsid w:val="00F70ABA"/>
    <w:rsid w:val="00F751A3"/>
    <w:rsid w:val="00F766DB"/>
    <w:rsid w:val="00F9129B"/>
    <w:rsid w:val="00F949FF"/>
    <w:rsid w:val="00FA320C"/>
    <w:rsid w:val="00FA6495"/>
    <w:rsid w:val="00FA7BB6"/>
    <w:rsid w:val="00FB1380"/>
    <w:rsid w:val="00FB5470"/>
    <w:rsid w:val="00FB7569"/>
    <w:rsid w:val="00FC07E8"/>
    <w:rsid w:val="00FE3488"/>
    <w:rsid w:val="00FF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A95B6B"/>
  <w15:docId w15:val="{6A2E8E9F-19F8-436C-9A09-CB2594E0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315"/>
    <w:rPr>
      <w:rFonts w:ascii="Tahoma" w:hAnsi="Tahoma" w:cs="Tahoma"/>
      <w:sz w:val="16"/>
      <w:szCs w:val="16"/>
    </w:rPr>
  </w:style>
  <w:style w:type="paragraph" w:customStyle="1" w:styleId="section1">
    <w:name w:val="section1"/>
    <w:basedOn w:val="Normal"/>
    <w:uiPriority w:val="99"/>
    <w:rsid w:val="0004331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853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442"/>
  </w:style>
  <w:style w:type="paragraph" w:styleId="Footer">
    <w:name w:val="footer"/>
    <w:basedOn w:val="Normal"/>
    <w:link w:val="FooterChar"/>
    <w:uiPriority w:val="99"/>
    <w:unhideWhenUsed/>
    <w:rsid w:val="008D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442"/>
  </w:style>
  <w:style w:type="paragraph" w:customStyle="1" w:styleId="m-5094859734788210995gmail-m-8989209795477174448gmail-m-5955218168230881358gmail-m-5969067834047748226gmail-m2467627507451916185gmail-m-8697022273208230809gmail-m3214389956387603669gmail-m-6920781108876986167gmail-m4245122749232029109gmail-m-6559787915">
    <w:name w:val="m_-5094859734788210995gmail-m-8989209795477174448gmail-m-5955218168230881358gmail-m-5969067834047748226gmail-m2467627507451916185gmail-m-8697022273208230809gmail-m3214389956387603669gmail-m-6920781108876986167gmail-m4245122749232029109gmail-m-6559787915"/>
    <w:basedOn w:val="Normal"/>
    <w:rsid w:val="004639BF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 w:eastAsia="en-US"/>
    </w:rPr>
  </w:style>
  <w:style w:type="paragraph" w:styleId="NoSpacing">
    <w:name w:val="No Spacing"/>
    <w:link w:val="NoSpacingChar"/>
    <w:uiPriority w:val="1"/>
    <w:qFormat/>
    <w:rsid w:val="003A6FA1"/>
    <w:pPr>
      <w:spacing w:after="0" w:line="240" w:lineRule="auto"/>
    </w:pPr>
    <w:rPr>
      <w:rFonts w:ascii="Calibri" w:eastAsia="Calibri" w:hAnsi="Calibri" w:cs="Times New Roman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3A6FA1"/>
    <w:rPr>
      <w:rFonts w:ascii="Calibri" w:eastAsia="Calibri" w:hAnsi="Calibri" w:cs="Times New Roman"/>
      <w:lang w:val="en-GB" w:eastAsia="en-US"/>
    </w:rPr>
  </w:style>
  <w:style w:type="paragraph" w:customStyle="1" w:styleId="s3">
    <w:name w:val="s3"/>
    <w:basedOn w:val="Normal"/>
    <w:rsid w:val="0099008A"/>
    <w:pPr>
      <w:spacing w:before="100" w:beforeAutospacing="1" w:after="100" w:afterAutospacing="1" w:line="240" w:lineRule="auto"/>
    </w:pPr>
    <w:rPr>
      <w:rFonts w:ascii="Calibri" w:hAnsi="Calibri" w:cs="Calibri"/>
      <w:lang w:val="en-GB"/>
    </w:rPr>
  </w:style>
  <w:style w:type="character" w:customStyle="1" w:styleId="s4">
    <w:name w:val="s4"/>
    <w:basedOn w:val="DefaultParagraphFont"/>
    <w:rsid w:val="0099008A"/>
  </w:style>
  <w:style w:type="character" w:customStyle="1" w:styleId="s5">
    <w:name w:val="s5"/>
    <w:basedOn w:val="DefaultParagraphFont"/>
    <w:rsid w:val="0099008A"/>
  </w:style>
  <w:style w:type="paragraph" w:styleId="ListParagraph">
    <w:name w:val="List Paragraph"/>
    <w:basedOn w:val="Normal"/>
    <w:uiPriority w:val="34"/>
    <w:qFormat/>
    <w:rsid w:val="000355CD"/>
    <w:pPr>
      <w:ind w:left="720"/>
      <w:contextualSpacing/>
    </w:pPr>
  </w:style>
  <w:style w:type="table" w:styleId="TableGrid">
    <w:name w:val="Table Grid"/>
    <w:basedOn w:val="TableNormal"/>
    <w:uiPriority w:val="39"/>
    <w:rsid w:val="007C5CF6"/>
    <w:pPr>
      <w:spacing w:after="0" w:line="240" w:lineRule="auto"/>
    </w:pPr>
    <w:rPr>
      <w:rFonts w:eastAsiaTheme="minorHAnsi"/>
      <w:lang w:val="en-P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FB756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4CBB9-8E85-4B54-A7EA-19DA6DE56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Koay</dc:creator>
  <cp:lastModifiedBy>Jeno Lab's</cp:lastModifiedBy>
  <cp:revision>2</cp:revision>
  <cp:lastPrinted>2023-07-21T04:56:00Z</cp:lastPrinted>
  <dcterms:created xsi:type="dcterms:W3CDTF">2023-11-04T17:18:00Z</dcterms:created>
  <dcterms:modified xsi:type="dcterms:W3CDTF">2023-11-04T17:18:00Z</dcterms:modified>
</cp:coreProperties>
</file>